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0DC" w:rsidRPr="002A54F9" w:rsidRDefault="005050DC" w:rsidP="005050DC">
      <w:pPr>
        <w:ind w:firstLine="708"/>
        <w:jc w:val="both"/>
        <w:rPr>
          <w:sz w:val="28"/>
          <w:szCs w:val="28"/>
        </w:rPr>
      </w:pPr>
      <w:r w:rsidRPr="002A54F9">
        <w:rPr>
          <w:sz w:val="28"/>
          <w:szCs w:val="28"/>
        </w:rPr>
        <w:t>2.4.3</w:t>
      </w:r>
      <w:r>
        <w:rPr>
          <w:sz w:val="28"/>
          <w:szCs w:val="28"/>
        </w:rPr>
        <w:t xml:space="preserve">    </w:t>
      </w:r>
      <w:r w:rsidRPr="002A54F9">
        <w:rPr>
          <w:sz w:val="28"/>
          <w:szCs w:val="28"/>
        </w:rPr>
        <w:t xml:space="preserve"> </w:t>
      </w:r>
      <w:proofErr w:type="gramStart"/>
      <w:r w:rsidRPr="002A54F9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   </w:t>
      </w:r>
      <w:r w:rsidRPr="002A54F9">
        <w:rPr>
          <w:sz w:val="28"/>
          <w:szCs w:val="28"/>
        </w:rPr>
        <w:t xml:space="preserve"> у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н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2A54F9">
        <w:rPr>
          <w:sz w:val="28"/>
          <w:szCs w:val="28"/>
        </w:rPr>
        <w:t>й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Кривошип </w:t>
      </w:r>
      <w:r w:rsidRPr="004C636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вращается с постоянной угловой скоростью </w:t>
      </w:r>
      <w:r w:rsidRPr="004C6360">
        <w:rPr>
          <w:position w:val="-12"/>
          <w:sz w:val="28"/>
          <w:szCs w:val="28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pt;height:19pt" o:ole="">
            <v:imagedata r:id="rId5" o:title=""/>
          </v:shape>
          <o:OLEObject Type="Embed" ProgID="Equation.3" ShapeID="_x0000_i1025" DrawAspect="Content" ObjectID="_1646814569" r:id="rId6"/>
        </w:object>
      </w:r>
      <w:r>
        <w:rPr>
          <w:sz w:val="28"/>
          <w:szCs w:val="28"/>
        </w:rPr>
        <w:t>. Следовательно ускорение точки</w:t>
      </w:r>
      <w:proofErr w:type="gramStart"/>
      <w:r>
        <w:rPr>
          <w:sz w:val="28"/>
          <w:szCs w:val="28"/>
        </w:rPr>
        <w:t xml:space="preserve"> </w:t>
      </w:r>
      <w:r w:rsidRPr="004C636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кривошипа формирует только ее нормальная (центростремительная) составляющая, по модулю равная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right"/>
        <w:rPr>
          <w:sz w:val="28"/>
          <w:szCs w:val="28"/>
        </w:rPr>
      </w:pPr>
      <w:r w:rsidRPr="004C6360">
        <w:rPr>
          <w:position w:val="-12"/>
          <w:sz w:val="28"/>
          <w:szCs w:val="28"/>
        </w:rPr>
        <w:object w:dxaOrig="4620" w:dyaOrig="440">
          <v:shape id="_x0000_i1026" type="#_x0000_t75" style="width:231pt;height:22pt" o:ole="">
            <v:imagedata r:id="rId7" o:title=""/>
          </v:shape>
          <o:OLEObject Type="Embed" ProgID="Equation.3" ShapeID="_x0000_i1026" DrawAspect="Content" ObjectID="_1646814570" r:id="rId8"/>
        </w:object>
      </w:r>
      <w:r>
        <w:rPr>
          <w:sz w:val="28"/>
          <w:szCs w:val="28"/>
        </w:rPr>
        <w:t xml:space="preserve">                              (2.7)</w:t>
      </w:r>
    </w:p>
    <w:p w:rsidR="005050DC" w:rsidRDefault="005050DC" w:rsidP="005050DC">
      <w:pPr>
        <w:jc w:val="right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направленная параллельно линии </w:t>
      </w:r>
      <w:r w:rsidRPr="004C6360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от точки</w:t>
      </w:r>
      <w:proofErr w:type="gramStart"/>
      <w:r>
        <w:rPr>
          <w:sz w:val="28"/>
          <w:szCs w:val="28"/>
        </w:rPr>
        <w:t xml:space="preserve"> </w:t>
      </w:r>
      <w:r w:rsidRPr="004C6360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к </w:t>
      </w:r>
      <w:r w:rsidRPr="004C6360">
        <w:rPr>
          <w:i/>
          <w:sz w:val="28"/>
          <w:szCs w:val="28"/>
        </w:rPr>
        <w:t>О</w:t>
      </w:r>
      <w:r>
        <w:rPr>
          <w:sz w:val="28"/>
          <w:szCs w:val="28"/>
        </w:rPr>
        <w:t>.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Задавшись масштабным коэффициентом </w:t>
      </w:r>
      <w:r w:rsidRPr="005E513C">
        <w:rPr>
          <w:position w:val="-28"/>
          <w:sz w:val="28"/>
          <w:szCs w:val="28"/>
        </w:rPr>
        <w:object w:dxaOrig="1980" w:dyaOrig="780">
          <v:shape id="_x0000_i1027" type="#_x0000_t75" style="width:99pt;height:39pt" o:ole="">
            <v:imagedata r:id="rId9" o:title=""/>
          </v:shape>
          <o:OLEObject Type="Embed" ProgID="Equation.3" ShapeID="_x0000_i1027" DrawAspect="Content" ObjectID="_1646814571" r:id="rId10"/>
        </w:object>
      </w:r>
      <w:r>
        <w:rPr>
          <w:sz w:val="28"/>
          <w:szCs w:val="28"/>
        </w:rPr>
        <w:t xml:space="preserve"> плана ускорений, откладываем из произвольной точки </w:t>
      </w:r>
      <w:r w:rsidRPr="00F57981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(полюс плана ускорений) (Рисунок 2.3, в) отрезок (</w:t>
      </w:r>
      <w:r w:rsidRPr="00F57981">
        <w:rPr>
          <w:i/>
          <w:sz w:val="28"/>
          <w:szCs w:val="28"/>
        </w:rPr>
        <w:t>πа</w:t>
      </w:r>
      <w:r>
        <w:rPr>
          <w:sz w:val="28"/>
          <w:szCs w:val="28"/>
        </w:rPr>
        <w:t xml:space="preserve">), параллельный кривошипу </w:t>
      </w:r>
      <w:r w:rsidRPr="00F57981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 и равный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57981">
        <w:rPr>
          <w:position w:val="-34"/>
          <w:sz w:val="28"/>
          <w:szCs w:val="28"/>
        </w:rPr>
        <w:object w:dxaOrig="3140" w:dyaOrig="800">
          <v:shape id="_x0000_i1028" type="#_x0000_t75" style="width:157pt;height:40pt" o:ole="">
            <v:imagedata r:id="rId11" o:title=""/>
          </v:shape>
          <o:OLEObject Type="Embed" ProgID="Equation.3" ShapeID="_x0000_i1028" DrawAspect="Content" ObjectID="_1646814572" r:id="rId12"/>
        </w:object>
      </w:r>
      <w:r>
        <w:rPr>
          <w:sz w:val="28"/>
          <w:szCs w:val="28"/>
        </w:rPr>
        <w:t>.</w:t>
      </w:r>
    </w:p>
    <w:p w:rsidR="005050DC" w:rsidRPr="00F57981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Вектор </w:t>
      </w:r>
      <w:r w:rsidRPr="00F57981">
        <w:rPr>
          <w:position w:val="-10"/>
          <w:sz w:val="28"/>
          <w:szCs w:val="28"/>
        </w:rPr>
        <w:object w:dxaOrig="480" w:dyaOrig="420">
          <v:shape id="_x0000_i1029" type="#_x0000_t75" style="width:24pt;height:21pt" o:ole="">
            <v:imagedata r:id="rId13" o:title=""/>
          </v:shape>
          <o:OLEObject Type="Embed" ProgID="Equation.3" ShapeID="_x0000_i1029" DrawAspect="Content" ObjectID="_1646814573" r:id="rId14"/>
        </w:object>
      </w:r>
      <w:r>
        <w:rPr>
          <w:sz w:val="28"/>
          <w:szCs w:val="28"/>
        </w:rPr>
        <w:t xml:space="preserve"> изображает ускорение </w:t>
      </w:r>
      <w:proofErr w:type="spellStart"/>
      <w:r w:rsidRPr="00F57981">
        <w:rPr>
          <w:i/>
          <w:sz w:val="28"/>
          <w:szCs w:val="28"/>
        </w:rPr>
        <w:t>а</w:t>
      </w:r>
      <w:r w:rsidRPr="00F57981">
        <w:rPr>
          <w:i/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 xml:space="preserve"> на плане ускорений.</w:t>
      </w:r>
    </w:p>
    <w:p w:rsidR="005050DC" w:rsidRPr="00F57981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Ускорение точки</w:t>
      </w:r>
      <w:proofErr w:type="gramStart"/>
      <w:r>
        <w:rPr>
          <w:sz w:val="28"/>
          <w:szCs w:val="28"/>
        </w:rPr>
        <w:t xml:space="preserve"> </w:t>
      </w:r>
      <w:r w:rsidRPr="00F57981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определит система двух векторных уравнений: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right"/>
        <w:rPr>
          <w:sz w:val="28"/>
          <w:szCs w:val="28"/>
        </w:rPr>
      </w:pPr>
      <w:r w:rsidRPr="00F57981">
        <w:rPr>
          <w:position w:val="-42"/>
          <w:sz w:val="28"/>
          <w:szCs w:val="28"/>
        </w:rPr>
        <w:object w:dxaOrig="3980" w:dyaOrig="980">
          <v:shape id="_x0000_i1030" type="#_x0000_t75" style="width:199pt;height:49pt" o:ole="">
            <v:imagedata r:id="rId15" o:title=""/>
          </v:shape>
          <o:OLEObject Type="Embed" ProgID="Equation.3" ShapeID="_x0000_i1030" DrawAspect="Content" ObjectID="_1646814574" r:id="rId16"/>
        </w:object>
      </w:r>
      <w:r>
        <w:rPr>
          <w:sz w:val="28"/>
          <w:szCs w:val="28"/>
        </w:rPr>
        <w:t xml:space="preserve">                                  (2.8)</w:t>
      </w:r>
    </w:p>
    <w:p w:rsidR="005050DC" w:rsidRDefault="005050DC" w:rsidP="005050DC">
      <w:pPr>
        <w:jc w:val="right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>Приравнивая правые части, имеем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right"/>
        <w:rPr>
          <w:sz w:val="28"/>
          <w:szCs w:val="28"/>
        </w:rPr>
      </w:pPr>
      <w:r w:rsidRPr="006025CC">
        <w:rPr>
          <w:position w:val="-12"/>
          <w:sz w:val="28"/>
          <w:szCs w:val="28"/>
        </w:rPr>
        <w:object w:dxaOrig="3360" w:dyaOrig="440">
          <v:shape id="_x0000_i1031" type="#_x0000_t75" style="width:168pt;height:22pt" o:ole="">
            <v:imagedata r:id="rId17" o:title=""/>
          </v:shape>
          <o:OLEObject Type="Embed" ProgID="Equation.3" ShapeID="_x0000_i1031" DrawAspect="Content" ObjectID="_1646814575" r:id="rId18"/>
        </w:object>
      </w:r>
      <w:r>
        <w:rPr>
          <w:sz w:val="28"/>
          <w:szCs w:val="28"/>
        </w:rPr>
        <w:t xml:space="preserve">                                       (2.9)</w:t>
      </w:r>
    </w:p>
    <w:p w:rsidR="005050DC" w:rsidRDefault="005050DC" w:rsidP="005050DC">
      <w:pPr>
        <w:jc w:val="right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Нормальные ускорения </w:t>
      </w:r>
      <w:r w:rsidRPr="006025CC">
        <w:rPr>
          <w:position w:val="-12"/>
          <w:sz w:val="28"/>
          <w:szCs w:val="28"/>
        </w:rPr>
        <w:object w:dxaOrig="480" w:dyaOrig="440">
          <v:shape id="_x0000_i1032" type="#_x0000_t75" style="width:24pt;height:22pt" o:ole="">
            <v:imagedata r:id="rId19" o:title=""/>
          </v:shape>
          <o:OLEObject Type="Embed" ProgID="Equation.3" ShapeID="_x0000_i1032" DrawAspect="Content" ObjectID="_1646814576" r:id="rId20"/>
        </w:object>
      </w:r>
      <w:r>
        <w:rPr>
          <w:sz w:val="28"/>
          <w:szCs w:val="28"/>
        </w:rPr>
        <w:t xml:space="preserve"> и </w:t>
      </w:r>
      <w:r w:rsidRPr="006025CC">
        <w:rPr>
          <w:position w:val="-12"/>
          <w:sz w:val="28"/>
          <w:szCs w:val="28"/>
        </w:rPr>
        <w:object w:dxaOrig="499" w:dyaOrig="440">
          <v:shape id="_x0000_i1033" type="#_x0000_t75" style="width:25pt;height:22pt" o:ole="">
            <v:imagedata r:id="rId21" o:title=""/>
          </v:shape>
          <o:OLEObject Type="Embed" ProgID="Equation.3" ShapeID="_x0000_i1033" DrawAspect="Content" ObjectID="_1646814577" r:id="rId22"/>
        </w:object>
      </w:r>
      <w:r>
        <w:rPr>
          <w:sz w:val="28"/>
          <w:szCs w:val="28"/>
        </w:rPr>
        <w:t xml:space="preserve"> представлены на плане ускорений соответственно отрезками </w:t>
      </w:r>
      <w:r w:rsidRPr="0032159F">
        <w:rPr>
          <w:position w:val="-10"/>
          <w:sz w:val="28"/>
          <w:szCs w:val="28"/>
        </w:rPr>
        <w:object w:dxaOrig="600" w:dyaOrig="360">
          <v:shape id="_x0000_i1034" type="#_x0000_t75" style="width:30pt;height:18pt" o:ole="">
            <v:imagedata r:id="rId23" o:title=""/>
          </v:shape>
          <o:OLEObject Type="Embed" ProgID="Equation.3" ShapeID="_x0000_i1034" DrawAspect="Content" ObjectID="_1646814578" r:id="rId24"/>
        </w:object>
      </w:r>
      <w:r>
        <w:rPr>
          <w:sz w:val="28"/>
          <w:szCs w:val="28"/>
        </w:rPr>
        <w:t xml:space="preserve"> и </w:t>
      </w:r>
      <w:r w:rsidRPr="0032159F">
        <w:rPr>
          <w:position w:val="-10"/>
          <w:sz w:val="28"/>
          <w:szCs w:val="28"/>
        </w:rPr>
        <w:object w:dxaOrig="620" w:dyaOrig="360">
          <v:shape id="_x0000_i1035" type="#_x0000_t75" style="width:31pt;height:18pt" o:ole="">
            <v:imagedata r:id="rId25" o:title=""/>
          </v:shape>
          <o:OLEObject Type="Embed" ProgID="Equation.3" ShapeID="_x0000_i1035" DrawAspect="Content" ObjectID="_1646814579" r:id="rId26"/>
        </w:object>
      </w:r>
    </w:p>
    <w:p w:rsidR="005050DC" w:rsidRPr="00FB5A25" w:rsidRDefault="005050DC" w:rsidP="005050DC">
      <w:pPr>
        <w:jc w:val="both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4B5E51">
        <w:rPr>
          <w:position w:val="-34"/>
          <w:sz w:val="28"/>
          <w:szCs w:val="28"/>
        </w:rPr>
        <w:object w:dxaOrig="5380" w:dyaOrig="859">
          <v:shape id="_x0000_i1036" type="#_x0000_t75" style="width:269pt;height:43pt" o:ole="">
            <v:imagedata r:id="rId27" o:title=""/>
          </v:shape>
          <o:OLEObject Type="Embed" ProgID="Equation.3" ShapeID="_x0000_i1036" DrawAspect="Content" ObjectID="_1646814580" r:id="rId28"/>
        </w:object>
      </w:r>
      <w:r>
        <w:rPr>
          <w:sz w:val="28"/>
          <w:szCs w:val="28"/>
        </w:rPr>
        <w:t>;</w:t>
      </w:r>
    </w:p>
    <w:p w:rsidR="005050DC" w:rsidRPr="00FB5A25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4B5E51">
        <w:rPr>
          <w:position w:val="-34"/>
          <w:sz w:val="28"/>
          <w:szCs w:val="28"/>
        </w:rPr>
        <w:object w:dxaOrig="5240" w:dyaOrig="859">
          <v:shape id="_x0000_i1037" type="#_x0000_t75" style="width:262pt;height:43pt" o:ole="">
            <v:imagedata r:id="rId29" o:title=""/>
          </v:shape>
          <o:OLEObject Type="Embed" ProgID="Equation.3" ShapeID="_x0000_i1037" DrawAspect="Content" ObjectID="_1646814581" r:id="rId30"/>
        </w:object>
      </w:r>
      <w:r>
        <w:rPr>
          <w:sz w:val="28"/>
          <w:szCs w:val="28"/>
        </w:rPr>
        <w:t>,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отложенными параллельно соответствующим звеньям </w:t>
      </w:r>
      <w:r w:rsidRPr="002F5248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и </w:t>
      </w:r>
      <w:r w:rsidRPr="002F5248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 в направлениях от точки</w:t>
      </w:r>
      <w:proofErr w:type="gramStart"/>
      <w:r>
        <w:rPr>
          <w:sz w:val="28"/>
          <w:szCs w:val="28"/>
        </w:rPr>
        <w:t xml:space="preserve"> </w:t>
      </w:r>
      <w:r w:rsidRPr="002F5248">
        <w:rPr>
          <w:i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к точке </w:t>
      </w:r>
      <w:r w:rsidRPr="002F5248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 xml:space="preserve">и от точки </w:t>
      </w:r>
      <w:r w:rsidRPr="002F5248">
        <w:rPr>
          <w:i/>
          <w:sz w:val="28"/>
          <w:szCs w:val="28"/>
        </w:rPr>
        <w:t xml:space="preserve">В </w:t>
      </w:r>
      <w:r>
        <w:rPr>
          <w:sz w:val="28"/>
          <w:szCs w:val="28"/>
        </w:rPr>
        <w:t xml:space="preserve">к точке </w:t>
      </w:r>
      <w:r w:rsidRPr="002F5248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соответственно. 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Модули тангенциальных ускорений </w:t>
      </w:r>
      <w:r w:rsidRPr="002F5248">
        <w:rPr>
          <w:position w:val="-12"/>
          <w:sz w:val="28"/>
          <w:szCs w:val="28"/>
        </w:rPr>
        <w:object w:dxaOrig="480" w:dyaOrig="440">
          <v:shape id="_x0000_i1038" type="#_x0000_t75" style="width:24pt;height:22pt" o:ole="">
            <v:imagedata r:id="rId31" o:title=""/>
          </v:shape>
          <o:OLEObject Type="Embed" ProgID="Equation.3" ShapeID="_x0000_i1038" DrawAspect="Content" ObjectID="_1646814582" r:id="rId32"/>
        </w:object>
      </w:r>
      <w:r>
        <w:rPr>
          <w:sz w:val="28"/>
          <w:szCs w:val="28"/>
        </w:rPr>
        <w:t xml:space="preserve"> и </w:t>
      </w:r>
      <w:r w:rsidRPr="002F5248">
        <w:rPr>
          <w:position w:val="-12"/>
          <w:sz w:val="28"/>
          <w:szCs w:val="28"/>
        </w:rPr>
        <w:object w:dxaOrig="499" w:dyaOrig="440">
          <v:shape id="_x0000_i1039" type="#_x0000_t75" style="width:25pt;height:22pt" o:ole="">
            <v:imagedata r:id="rId33" o:title=""/>
          </v:shape>
          <o:OLEObject Type="Embed" ProgID="Equation.3" ShapeID="_x0000_i1039" DrawAspect="Content" ObjectID="_1646814583" r:id="rId34"/>
        </w:object>
      </w:r>
      <w:r>
        <w:rPr>
          <w:sz w:val="28"/>
          <w:szCs w:val="28"/>
        </w:rPr>
        <w:t xml:space="preserve"> определяют отрезки </w:t>
      </w:r>
      <w:r w:rsidRPr="0032159F">
        <w:rPr>
          <w:position w:val="-10"/>
          <w:sz w:val="28"/>
          <w:szCs w:val="28"/>
        </w:rPr>
        <w:object w:dxaOrig="580" w:dyaOrig="360">
          <v:shape id="_x0000_i1040" type="#_x0000_t75" style="width:29pt;height:18pt" o:ole="">
            <v:imagedata r:id="rId35" o:title=""/>
          </v:shape>
          <o:OLEObject Type="Embed" ProgID="Equation.3" ShapeID="_x0000_i1040" DrawAspect="Content" ObjectID="_1646814584" r:id="rId36"/>
        </w:object>
      </w:r>
      <w:r>
        <w:rPr>
          <w:sz w:val="28"/>
          <w:szCs w:val="28"/>
        </w:rPr>
        <w:t xml:space="preserve"> и </w:t>
      </w:r>
      <w:r w:rsidRPr="0032159F">
        <w:rPr>
          <w:position w:val="-10"/>
          <w:sz w:val="28"/>
          <w:szCs w:val="28"/>
        </w:rPr>
        <w:object w:dxaOrig="620" w:dyaOrig="360">
          <v:shape id="_x0000_i1041" type="#_x0000_t75" style="width:31pt;height:18pt" o:ole="">
            <v:imagedata r:id="rId37" o:title=""/>
          </v:shape>
          <o:OLEObject Type="Embed" ProgID="Equation.3" ShapeID="_x0000_i1041" DrawAspect="Content" ObjectID="_1646814585" r:id="rId38"/>
        </w:object>
      </w:r>
      <w:r>
        <w:rPr>
          <w:sz w:val="28"/>
          <w:szCs w:val="28"/>
        </w:rPr>
        <w:t xml:space="preserve"> прямых, проведенных нормально к звеньям АВ и ВС и проходящих через соответствующие точки </w:t>
      </w:r>
      <w:r w:rsidRPr="00FB5A25">
        <w:rPr>
          <w:position w:val="-6"/>
          <w:sz w:val="28"/>
          <w:szCs w:val="28"/>
        </w:rPr>
        <w:object w:dxaOrig="279" w:dyaOrig="320">
          <v:shape id="_x0000_i1042" type="#_x0000_t75" style="width:14pt;height:16pt" o:ole="">
            <v:imagedata r:id="rId39" o:title=""/>
          </v:shape>
          <o:OLEObject Type="Embed" ProgID="Equation.3" ShapeID="_x0000_i1042" DrawAspect="Content" ObjectID="_1646814586" r:id="rId40"/>
        </w:object>
      </w:r>
      <w:r>
        <w:rPr>
          <w:sz w:val="28"/>
          <w:szCs w:val="28"/>
        </w:rPr>
        <w:t xml:space="preserve"> и </w:t>
      </w:r>
      <w:r w:rsidRPr="00FB5A25">
        <w:rPr>
          <w:position w:val="-6"/>
          <w:sz w:val="28"/>
          <w:szCs w:val="28"/>
        </w:rPr>
        <w:object w:dxaOrig="320" w:dyaOrig="320">
          <v:shape id="_x0000_i1043" type="#_x0000_t75" style="width:16pt;height:16pt" o:ole="">
            <v:imagedata r:id="rId41" o:title=""/>
          </v:shape>
          <o:OLEObject Type="Embed" ProgID="Equation.3" ShapeID="_x0000_i1043" DrawAspect="Content" ObjectID="_1646814587" r:id="rId42"/>
        </w:object>
      </w:r>
      <w:r>
        <w:rPr>
          <w:sz w:val="28"/>
          <w:szCs w:val="28"/>
        </w:rPr>
        <w:t xml:space="preserve"> плана ускорений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420" w:dyaOrig="440">
          <v:shape id="_x0000_i1044" type="#_x0000_t75" style="width:221pt;height:22pt" o:ole="">
            <v:imagedata r:id="rId43" o:title=""/>
          </v:shape>
          <o:OLEObject Type="Embed" ProgID="Equation.3" ShapeID="_x0000_i1044" DrawAspect="Content" ObjectID="_1646814588" r:id="rId44"/>
        </w:object>
      </w:r>
      <w:r>
        <w:rPr>
          <w:sz w:val="28"/>
          <w:szCs w:val="28"/>
        </w:rPr>
        <w:t>;</w:t>
      </w:r>
    </w:p>
    <w:p w:rsidR="005050DC" w:rsidRPr="00FB5A25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599" w:dyaOrig="440">
          <v:shape id="_x0000_i1045" type="#_x0000_t75" style="width:230pt;height:22pt" o:ole="">
            <v:imagedata r:id="rId45" o:title=""/>
          </v:shape>
          <o:OLEObject Type="Embed" ProgID="Equation.3" ShapeID="_x0000_i1045" DrawAspect="Content" ObjectID="_1646814589" r:id="rId46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>Отрезки (</w:t>
      </w:r>
      <w:r w:rsidRPr="00FB5A25">
        <w:rPr>
          <w:i/>
          <w:sz w:val="28"/>
          <w:szCs w:val="28"/>
        </w:rPr>
        <w:t>а</w:t>
      </w:r>
      <w:proofErr w:type="gramStart"/>
      <w:r w:rsidRPr="00FB5A25">
        <w:rPr>
          <w:i/>
          <w:sz w:val="28"/>
          <w:szCs w:val="28"/>
          <w:lang w:val="en-US"/>
        </w:rPr>
        <w:t>b</w:t>
      </w:r>
      <w:proofErr w:type="gramEnd"/>
      <w:r>
        <w:rPr>
          <w:sz w:val="28"/>
          <w:szCs w:val="28"/>
        </w:rPr>
        <w:t>)</w:t>
      </w:r>
      <w:r w:rsidRPr="00FB5A25">
        <w:rPr>
          <w:sz w:val="28"/>
          <w:szCs w:val="28"/>
        </w:rPr>
        <w:t xml:space="preserve"> </w:t>
      </w:r>
      <w:r>
        <w:rPr>
          <w:sz w:val="28"/>
          <w:szCs w:val="28"/>
        </w:rPr>
        <w:t>и (</w:t>
      </w:r>
      <w:r w:rsidRPr="00FB5A25">
        <w:rPr>
          <w:i/>
          <w:sz w:val="28"/>
          <w:szCs w:val="28"/>
        </w:rPr>
        <w:t>π</w:t>
      </w:r>
      <w:r w:rsidRPr="00FB5A25">
        <w:rPr>
          <w:i/>
          <w:sz w:val="28"/>
          <w:szCs w:val="28"/>
          <w:lang w:val="en-US"/>
        </w:rPr>
        <w:t>b</w:t>
      </w:r>
      <w:r>
        <w:rPr>
          <w:sz w:val="28"/>
          <w:szCs w:val="28"/>
        </w:rPr>
        <w:t>)</w:t>
      </w:r>
      <w:r w:rsidRPr="00FB5A25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Рисунок 2.3, в) определят величины и направления ускорений </w:t>
      </w:r>
      <w:r w:rsidRPr="00FB5A25">
        <w:rPr>
          <w:position w:val="-12"/>
          <w:sz w:val="28"/>
          <w:szCs w:val="28"/>
        </w:rPr>
        <w:object w:dxaOrig="480" w:dyaOrig="380">
          <v:shape id="_x0000_i1046" type="#_x0000_t75" style="width:24pt;height:19pt" o:ole="">
            <v:imagedata r:id="rId47" o:title=""/>
          </v:shape>
          <o:OLEObject Type="Embed" ProgID="Equation.3" ShapeID="_x0000_i1046" DrawAspect="Content" ObjectID="_1646814590" r:id="rId48"/>
        </w:object>
      </w:r>
      <w:r>
        <w:rPr>
          <w:sz w:val="28"/>
          <w:szCs w:val="28"/>
        </w:rPr>
        <w:t xml:space="preserve"> и </w:t>
      </w:r>
      <w:r w:rsidRPr="00FB5A25">
        <w:rPr>
          <w:position w:val="-12"/>
          <w:sz w:val="28"/>
          <w:szCs w:val="28"/>
        </w:rPr>
        <w:object w:dxaOrig="499" w:dyaOrig="380">
          <v:shape id="_x0000_i1047" type="#_x0000_t75" style="width:25pt;height:19pt" o:ole="">
            <v:imagedata r:id="rId49" o:title=""/>
          </v:shape>
          <o:OLEObject Type="Embed" ProgID="Equation.3" ShapeID="_x0000_i1047" DrawAspect="Content" ObjectID="_1646814591" r:id="rId50"/>
        </w:object>
      </w:r>
      <w:r>
        <w:rPr>
          <w:sz w:val="28"/>
          <w:szCs w:val="28"/>
        </w:rPr>
        <w:t>: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4480" w:dyaOrig="440">
          <v:shape id="_x0000_i1048" type="#_x0000_t75" style="width:224pt;height:22pt" o:ole="">
            <v:imagedata r:id="rId51" o:title=""/>
          </v:shape>
          <o:OLEObject Type="Embed" ProgID="Equation.3" ShapeID="_x0000_i1048" DrawAspect="Content" ObjectID="_1646814592" r:id="rId52"/>
        </w:object>
      </w:r>
      <w:r>
        <w:rPr>
          <w:sz w:val="28"/>
          <w:szCs w:val="28"/>
        </w:rPr>
        <w:t>;</w:t>
      </w:r>
    </w:p>
    <w:p w:rsidR="005050DC" w:rsidRPr="00FB5A25" w:rsidRDefault="005050DC" w:rsidP="005050DC">
      <w:pPr>
        <w:jc w:val="both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B5A25">
        <w:rPr>
          <w:position w:val="-12"/>
          <w:sz w:val="28"/>
          <w:szCs w:val="28"/>
        </w:rPr>
        <w:object w:dxaOrig="5100" w:dyaOrig="440">
          <v:shape id="_x0000_i1049" type="#_x0000_t75" style="width:255pt;height:22pt" o:ole="">
            <v:imagedata r:id="rId53" o:title=""/>
          </v:shape>
          <o:OLEObject Type="Embed" ProgID="Equation.3" ShapeID="_x0000_i1049" DrawAspect="Content" ObjectID="_1646814593" r:id="rId54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Точки</w:t>
      </w:r>
      <w:proofErr w:type="gramStart"/>
      <w:r>
        <w:rPr>
          <w:sz w:val="28"/>
          <w:szCs w:val="28"/>
        </w:rPr>
        <w:t xml:space="preserve"> </w:t>
      </w:r>
      <w:r w:rsidRPr="001F4E1B">
        <w:rPr>
          <w:i/>
          <w:sz w:val="28"/>
          <w:szCs w:val="28"/>
        </w:rPr>
        <w:t>В</w:t>
      </w:r>
      <w:proofErr w:type="gramEnd"/>
      <w:r w:rsidRPr="001F4E1B">
        <w:rPr>
          <w:i/>
          <w:sz w:val="28"/>
          <w:szCs w:val="28"/>
        </w:rPr>
        <w:t>, С</w:t>
      </w:r>
      <w:r>
        <w:rPr>
          <w:sz w:val="28"/>
          <w:szCs w:val="28"/>
        </w:rPr>
        <w:t xml:space="preserve"> и </w:t>
      </w:r>
      <w:r w:rsidRPr="001F4E1B">
        <w:rPr>
          <w:i/>
          <w:sz w:val="28"/>
          <w:szCs w:val="28"/>
          <w:lang w:val="en-US"/>
        </w:rPr>
        <w:t>D</w:t>
      </w:r>
      <w:r w:rsidRPr="001F4E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расположены на звене </w:t>
      </w:r>
      <w:r w:rsidRPr="001F4E1B">
        <w:rPr>
          <w:i/>
          <w:sz w:val="28"/>
          <w:szCs w:val="28"/>
        </w:rPr>
        <w:t>3</w:t>
      </w:r>
      <w:r>
        <w:rPr>
          <w:sz w:val="28"/>
          <w:szCs w:val="28"/>
        </w:rPr>
        <w:t>, поэтому на основании теоремы подобия возможно определить отрезок (</w:t>
      </w:r>
      <w:r w:rsidRPr="001F4E1B">
        <w:rPr>
          <w:i/>
          <w:sz w:val="28"/>
          <w:szCs w:val="28"/>
        </w:rPr>
        <w:t>π</w:t>
      </w:r>
      <w:r w:rsidRPr="001F4E1B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>)</w:t>
      </w:r>
      <w:r w:rsidRPr="001F4E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выражающий в масштабе </w:t>
      </w:r>
      <w:r w:rsidRPr="001F4E1B">
        <w:rPr>
          <w:position w:val="-12"/>
          <w:sz w:val="28"/>
          <w:szCs w:val="28"/>
        </w:rPr>
        <w:object w:dxaOrig="380" w:dyaOrig="380">
          <v:shape id="_x0000_i1050" type="#_x0000_t75" style="width:19pt;height:19pt" o:ole="">
            <v:imagedata r:id="rId55" o:title=""/>
          </v:shape>
          <o:OLEObject Type="Embed" ProgID="Equation.3" ShapeID="_x0000_i1050" DrawAspect="Content" ObjectID="_1646814594" r:id="rId56"/>
        </w:object>
      </w:r>
      <w:r>
        <w:rPr>
          <w:sz w:val="28"/>
          <w:szCs w:val="28"/>
        </w:rPr>
        <w:t xml:space="preserve"> модуль ускорений </w:t>
      </w:r>
      <w:r w:rsidRPr="001F4E1B">
        <w:rPr>
          <w:position w:val="-12"/>
          <w:sz w:val="28"/>
          <w:szCs w:val="28"/>
        </w:rPr>
        <w:object w:dxaOrig="380" w:dyaOrig="380">
          <v:shape id="_x0000_i1051" type="#_x0000_t75" style="width:19pt;height:19pt" o:ole="">
            <v:imagedata r:id="rId57" o:title=""/>
          </v:shape>
          <o:OLEObject Type="Embed" ProgID="Equation.3" ShapeID="_x0000_i1051" DrawAspect="Content" ObjectID="_1646814595" r:id="rId58"/>
        </w:object>
      </w:r>
    </w:p>
    <w:p w:rsidR="005050DC" w:rsidRDefault="005050DC" w:rsidP="005050DC">
      <w:pPr>
        <w:jc w:val="center"/>
        <w:rPr>
          <w:sz w:val="28"/>
          <w:szCs w:val="28"/>
        </w:rPr>
      </w:pPr>
      <w:r w:rsidRPr="001F4E1B">
        <w:rPr>
          <w:position w:val="-34"/>
          <w:sz w:val="28"/>
          <w:szCs w:val="28"/>
        </w:rPr>
        <w:object w:dxaOrig="1320" w:dyaOrig="800">
          <v:shape id="_x0000_i1052" type="#_x0000_t75" style="width:66pt;height:40pt" o:ole="">
            <v:imagedata r:id="rId59" o:title=""/>
          </v:shape>
          <o:OLEObject Type="Embed" ProgID="Equation.3" ShapeID="_x0000_i1052" DrawAspect="Content" ObjectID="_1646814596" r:id="rId60"/>
        </w:object>
      </w:r>
      <w:r>
        <w:rPr>
          <w:sz w:val="28"/>
          <w:szCs w:val="28"/>
        </w:rPr>
        <w:t>,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</w:p>
    <w:p w:rsidR="005050DC" w:rsidRDefault="005050DC" w:rsidP="005050DC">
      <w:pPr>
        <w:jc w:val="center"/>
        <w:rPr>
          <w:sz w:val="28"/>
          <w:szCs w:val="28"/>
        </w:rPr>
      </w:pPr>
      <w:r w:rsidRPr="001F4E1B">
        <w:rPr>
          <w:position w:val="-34"/>
          <w:sz w:val="28"/>
          <w:szCs w:val="28"/>
        </w:rPr>
        <w:object w:dxaOrig="4420" w:dyaOrig="800">
          <v:shape id="_x0000_i1053" type="#_x0000_t75" style="width:221pt;height:40pt" o:ole="">
            <v:imagedata r:id="rId61" o:title=""/>
          </v:shape>
          <o:OLEObject Type="Embed" ProgID="Equation.3" ShapeID="_x0000_i1053" DrawAspect="Content" ObjectID="_1646814597" r:id="rId62"/>
        </w:object>
      </w:r>
      <w:r>
        <w:rPr>
          <w:sz w:val="28"/>
          <w:szCs w:val="28"/>
        </w:rPr>
        <w:t>,</w:t>
      </w:r>
    </w:p>
    <w:p w:rsidR="005050DC" w:rsidRPr="001F4E1B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1F4E1B">
        <w:rPr>
          <w:position w:val="-12"/>
          <w:sz w:val="28"/>
          <w:szCs w:val="28"/>
        </w:rPr>
        <w:object w:dxaOrig="4640" w:dyaOrig="440">
          <v:shape id="_x0000_i1054" type="#_x0000_t75" style="width:232pt;height:22pt" o:ole="">
            <v:imagedata r:id="rId63" o:title=""/>
          </v:shape>
          <o:OLEObject Type="Embed" ProgID="Equation.3" ShapeID="_x0000_i1054" DrawAspect="Content" ObjectID="_1646814598" r:id="rId64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Наконец, ускорение точки</w:t>
      </w:r>
      <w:proofErr w:type="gramStart"/>
      <w:r>
        <w:rPr>
          <w:sz w:val="28"/>
          <w:szCs w:val="28"/>
        </w:rPr>
        <w:t xml:space="preserve"> </w:t>
      </w:r>
      <w:r w:rsidRPr="008D4AF5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ползуна возможно определить из векторного уравнения:</w:t>
      </w:r>
    </w:p>
    <w:p w:rsidR="005050DC" w:rsidRDefault="005050DC" w:rsidP="005050DC">
      <w:pPr>
        <w:jc w:val="right"/>
        <w:rPr>
          <w:sz w:val="28"/>
          <w:szCs w:val="28"/>
        </w:rPr>
      </w:pPr>
      <w:r w:rsidRPr="00C6321E">
        <w:rPr>
          <w:position w:val="-12"/>
          <w:sz w:val="28"/>
          <w:szCs w:val="28"/>
        </w:rPr>
        <w:object w:dxaOrig="3940" w:dyaOrig="440">
          <v:shape id="_x0000_i1055" type="#_x0000_t75" style="width:197pt;height:22pt" o:ole="">
            <v:imagedata r:id="rId65" o:title=""/>
          </v:shape>
          <o:OLEObject Type="Embed" ProgID="Equation.3" ShapeID="_x0000_i1055" DrawAspect="Content" ObjectID="_1646814599" r:id="rId66"/>
        </w:object>
      </w:r>
      <w:r>
        <w:rPr>
          <w:sz w:val="28"/>
          <w:szCs w:val="28"/>
        </w:rPr>
        <w:t>.                                    (2.10)</w:t>
      </w:r>
    </w:p>
    <w:p w:rsidR="005050DC" w:rsidRPr="004B5E51" w:rsidRDefault="005050DC" w:rsidP="005050DC">
      <w:pPr>
        <w:jc w:val="right"/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>В уравнении (2.10) известны направления всех векторов</w:t>
      </w:r>
      <w:proofErr w:type="gramStart"/>
      <w:r>
        <w:rPr>
          <w:sz w:val="28"/>
          <w:szCs w:val="28"/>
        </w:rPr>
        <w:t xml:space="preserve"> (</w:t>
      </w:r>
      <w:r w:rsidRPr="00C6321E">
        <w:rPr>
          <w:position w:val="-12"/>
          <w:sz w:val="28"/>
          <w:szCs w:val="28"/>
        </w:rPr>
        <w:object w:dxaOrig="4120" w:dyaOrig="600">
          <v:shape id="_x0000_i1056" type="#_x0000_t75" style="width:206pt;height:30pt" o:ole="">
            <v:imagedata r:id="rId67" o:title=""/>
          </v:shape>
          <o:OLEObject Type="Embed" ProgID="Equation.3" ShapeID="_x0000_i1056" DrawAspect="Content" ObjectID="_1646814600" r:id="rId68"/>
        </w:object>
      </w:r>
      <w:r>
        <w:rPr>
          <w:sz w:val="28"/>
          <w:szCs w:val="28"/>
        </w:rPr>
        <w:t xml:space="preserve">) </w:t>
      </w:r>
      <w:proofErr w:type="gramEnd"/>
      <w:r>
        <w:rPr>
          <w:sz w:val="28"/>
          <w:szCs w:val="28"/>
        </w:rPr>
        <w:t xml:space="preserve">и модули ускорений </w:t>
      </w:r>
      <w:r w:rsidRPr="00C6321E">
        <w:rPr>
          <w:position w:val="-12"/>
          <w:sz w:val="28"/>
          <w:szCs w:val="28"/>
        </w:rPr>
        <w:object w:dxaOrig="380" w:dyaOrig="380">
          <v:shape id="_x0000_i1057" type="#_x0000_t75" style="width:19pt;height:19pt" o:ole="">
            <v:imagedata r:id="rId69" o:title=""/>
          </v:shape>
          <o:OLEObject Type="Embed" ProgID="Equation.3" ShapeID="_x0000_i1057" DrawAspect="Content" ObjectID="_1646814601" r:id="rId70"/>
        </w:object>
      </w:r>
      <w:r>
        <w:rPr>
          <w:sz w:val="28"/>
          <w:szCs w:val="28"/>
        </w:rPr>
        <w:t xml:space="preserve"> и </w:t>
      </w:r>
      <w:r w:rsidRPr="00C6321E">
        <w:rPr>
          <w:position w:val="-12"/>
          <w:sz w:val="28"/>
          <w:szCs w:val="28"/>
        </w:rPr>
        <w:object w:dxaOrig="520" w:dyaOrig="440">
          <v:shape id="_x0000_i1058" type="#_x0000_t75" style="width:26pt;height:22pt" o:ole="">
            <v:imagedata r:id="rId71" o:title=""/>
          </v:shape>
          <o:OLEObject Type="Embed" ProgID="Equation.3" ShapeID="_x0000_i1058" DrawAspect="Content" ObjectID="_1646814602" r:id="rId72"/>
        </w:object>
      </w:r>
    </w:p>
    <w:p w:rsidR="005050DC" w:rsidRPr="004B5E51" w:rsidRDefault="005050DC" w:rsidP="005050DC">
      <w:pPr>
        <w:jc w:val="both"/>
      </w:pPr>
    </w:p>
    <w:p w:rsidR="005050DC" w:rsidRDefault="005050DC" w:rsidP="005050DC">
      <w:pPr>
        <w:jc w:val="center"/>
        <w:rPr>
          <w:sz w:val="28"/>
          <w:szCs w:val="28"/>
        </w:rPr>
      </w:pPr>
      <w:r w:rsidRPr="00C6321E">
        <w:rPr>
          <w:position w:val="-12"/>
          <w:sz w:val="28"/>
          <w:szCs w:val="28"/>
        </w:rPr>
        <w:object w:dxaOrig="5080" w:dyaOrig="440">
          <v:shape id="_x0000_i1059" type="#_x0000_t75" style="width:254pt;height:22pt" o:ole="">
            <v:imagedata r:id="rId73" o:title=""/>
          </v:shape>
          <o:OLEObject Type="Embed" ProgID="Equation.3" ShapeID="_x0000_i1059" DrawAspect="Content" ObjectID="_1646814603" r:id="rId74"/>
        </w:object>
      </w:r>
      <w:r>
        <w:rPr>
          <w:sz w:val="28"/>
          <w:szCs w:val="28"/>
        </w:rPr>
        <w:t>.</w:t>
      </w:r>
    </w:p>
    <w:p w:rsidR="005050DC" w:rsidRPr="004B5E51" w:rsidRDefault="005050DC" w:rsidP="005050DC">
      <w:pPr>
        <w:jc w:val="center"/>
      </w:pPr>
    </w:p>
    <w:p w:rsidR="005050DC" w:rsidRP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Ускорение </w:t>
      </w:r>
      <w:r w:rsidRPr="00C6321E">
        <w:rPr>
          <w:position w:val="-12"/>
          <w:sz w:val="28"/>
          <w:szCs w:val="28"/>
        </w:rPr>
        <w:object w:dxaOrig="520" w:dyaOrig="440">
          <v:shape id="_x0000_i1060" type="#_x0000_t75" style="width:26pt;height:22pt" o:ole="">
            <v:imagedata r:id="rId71" o:title=""/>
          </v:shape>
          <o:OLEObject Type="Embed" ProgID="Equation.3" ShapeID="_x0000_i1060" DrawAspect="Content" ObjectID="_1646814604" r:id="rId75"/>
        </w:object>
      </w:r>
      <w:r>
        <w:rPr>
          <w:sz w:val="28"/>
          <w:szCs w:val="28"/>
        </w:rPr>
        <w:t xml:space="preserve"> на плане ускорений представлено  отрезком </w:t>
      </w:r>
      <w:r w:rsidRPr="00F4058C">
        <w:rPr>
          <w:position w:val="-10"/>
          <w:sz w:val="28"/>
          <w:szCs w:val="28"/>
        </w:rPr>
        <w:object w:dxaOrig="580" w:dyaOrig="360">
          <v:shape id="_x0000_i1061" type="#_x0000_t75" style="width:29pt;height:18pt" o:ole="">
            <v:imagedata r:id="rId76" o:title=""/>
          </v:shape>
          <o:OLEObject Type="Embed" ProgID="Equation.3" ShapeID="_x0000_i1061" DrawAspect="Content" ObjectID="_1646814605" r:id="rId77"/>
        </w:object>
      </w:r>
      <w:r>
        <w:rPr>
          <w:sz w:val="28"/>
          <w:szCs w:val="28"/>
        </w:rPr>
        <w:t xml:space="preserve">, проведенным параллельно звену </w:t>
      </w:r>
      <w:r w:rsidRPr="00F4058C">
        <w:rPr>
          <w:i/>
          <w:sz w:val="28"/>
          <w:szCs w:val="28"/>
          <w:lang w:val="en-US"/>
        </w:rPr>
        <w:t>D</w:t>
      </w:r>
      <w:r w:rsidRPr="00F4058C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 и отложенным в направлении от точки</w:t>
      </w:r>
      <w:proofErr w:type="gramStart"/>
      <w:r>
        <w:rPr>
          <w:sz w:val="28"/>
          <w:szCs w:val="28"/>
        </w:rPr>
        <w:t xml:space="preserve"> </w:t>
      </w:r>
      <w:r w:rsidRPr="00F4058C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 к точке </w:t>
      </w:r>
      <w:r w:rsidRPr="00F4058C">
        <w:rPr>
          <w:i/>
          <w:sz w:val="28"/>
          <w:szCs w:val="28"/>
          <w:lang w:val="en-US"/>
        </w:rPr>
        <w:t>D</w:t>
      </w:r>
      <w:r w:rsidRPr="00F4058C">
        <w:rPr>
          <w:sz w:val="28"/>
          <w:szCs w:val="28"/>
        </w:rPr>
        <w:t xml:space="preserve"> </w:t>
      </w:r>
      <w:r>
        <w:rPr>
          <w:sz w:val="28"/>
          <w:szCs w:val="28"/>
        </w:rPr>
        <w:t>величиной</w:t>
      </w:r>
    </w:p>
    <w:p w:rsidR="005050DC" w:rsidRDefault="005050DC" w:rsidP="005050DC">
      <w:pPr>
        <w:jc w:val="center"/>
        <w:rPr>
          <w:sz w:val="28"/>
          <w:szCs w:val="28"/>
        </w:rPr>
      </w:pPr>
      <w:r w:rsidRPr="00F4058C">
        <w:rPr>
          <w:position w:val="-34"/>
          <w:sz w:val="28"/>
          <w:szCs w:val="28"/>
          <w:lang w:val="en-US"/>
        </w:rPr>
        <w:object w:dxaOrig="3739" w:dyaOrig="859">
          <v:shape id="_x0000_i1062" type="#_x0000_t75" style="width:187pt;height:43pt" o:ole="">
            <v:imagedata r:id="rId78" o:title=""/>
          </v:shape>
          <o:OLEObject Type="Embed" ProgID="Equation.3" ShapeID="_x0000_i1062" DrawAspect="Content" ObjectID="_1646814606" r:id="rId79"/>
        </w:object>
      </w:r>
      <w:r>
        <w:rPr>
          <w:sz w:val="28"/>
          <w:szCs w:val="28"/>
        </w:rPr>
        <w:t>.</w:t>
      </w:r>
    </w:p>
    <w:p w:rsidR="005050DC" w:rsidRPr="004B5E51" w:rsidRDefault="005050DC" w:rsidP="005050DC">
      <w:pPr>
        <w:jc w:val="center"/>
      </w:pPr>
    </w:p>
    <w:p w:rsidR="005050DC" w:rsidRPr="00F4058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соответствии с уравнением (2.10) проводим через полюс </w:t>
      </w:r>
      <w:r w:rsidRPr="00F4058C">
        <w:rPr>
          <w:i/>
          <w:sz w:val="28"/>
          <w:szCs w:val="28"/>
        </w:rPr>
        <w:t>π</w:t>
      </w:r>
      <w:r>
        <w:rPr>
          <w:sz w:val="28"/>
          <w:szCs w:val="28"/>
        </w:rPr>
        <w:t xml:space="preserve"> луч (</w:t>
      </w:r>
      <w:r w:rsidRPr="00F4058C">
        <w:rPr>
          <w:i/>
          <w:sz w:val="28"/>
          <w:szCs w:val="28"/>
        </w:rPr>
        <w:t>πе</w:t>
      </w:r>
      <w:r>
        <w:rPr>
          <w:sz w:val="28"/>
          <w:szCs w:val="28"/>
        </w:rPr>
        <w:t xml:space="preserve">) параллельный ходу ползуна (линии </w:t>
      </w:r>
      <w:r w:rsidRPr="00F4058C">
        <w:rPr>
          <w:i/>
          <w:sz w:val="28"/>
          <w:szCs w:val="28"/>
        </w:rPr>
        <w:t>х-х</w:t>
      </w:r>
      <w:r>
        <w:rPr>
          <w:sz w:val="28"/>
          <w:szCs w:val="28"/>
        </w:rPr>
        <w:t xml:space="preserve">), а через точку </w:t>
      </w:r>
      <w:r w:rsidRPr="00F4058C">
        <w:rPr>
          <w:position w:val="-6"/>
          <w:sz w:val="28"/>
          <w:szCs w:val="28"/>
        </w:rPr>
        <w:object w:dxaOrig="260" w:dyaOrig="320">
          <v:shape id="_x0000_i1063" type="#_x0000_t75" style="width:13pt;height:16pt" o:ole="">
            <v:imagedata r:id="rId80" o:title=""/>
          </v:shape>
          <o:OLEObject Type="Embed" ProgID="Equation.3" ShapeID="_x0000_i1063" DrawAspect="Content" ObjectID="_1646814607" r:id="rId81"/>
        </w:object>
      </w:r>
      <w:r>
        <w:rPr>
          <w:sz w:val="28"/>
          <w:szCs w:val="28"/>
        </w:rPr>
        <w:t xml:space="preserve"> - луч </w:t>
      </w:r>
      <w:r w:rsidRPr="00F4058C">
        <w:rPr>
          <w:position w:val="-10"/>
          <w:sz w:val="28"/>
          <w:szCs w:val="28"/>
        </w:rPr>
        <w:object w:dxaOrig="560" w:dyaOrig="360">
          <v:shape id="_x0000_i1064" type="#_x0000_t75" style="width:28pt;height:18pt" o:ole="">
            <v:imagedata r:id="rId82" o:title=""/>
          </v:shape>
          <o:OLEObject Type="Embed" ProgID="Equation.3" ShapeID="_x0000_i1064" DrawAspect="Content" ObjectID="_1646814608" r:id="rId83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 xml:space="preserve">перпендикулярный линии </w:t>
      </w:r>
      <w:r w:rsidRPr="00F4058C">
        <w:rPr>
          <w:i/>
          <w:sz w:val="28"/>
          <w:szCs w:val="28"/>
          <w:lang w:val="en-US"/>
        </w:rPr>
        <w:t>DE</w:t>
      </w:r>
      <w:r w:rsidRPr="00F405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шатуна </w:t>
      </w:r>
      <w:r w:rsidRPr="00F4058C">
        <w:rPr>
          <w:i/>
          <w:sz w:val="28"/>
          <w:szCs w:val="28"/>
        </w:rPr>
        <w:t>4</w:t>
      </w:r>
      <w:r>
        <w:rPr>
          <w:sz w:val="28"/>
          <w:szCs w:val="28"/>
        </w:rPr>
        <w:t>. Отрезки (</w:t>
      </w:r>
      <w:r w:rsidRPr="00F4058C">
        <w:rPr>
          <w:i/>
          <w:sz w:val="28"/>
          <w:szCs w:val="28"/>
        </w:rPr>
        <w:t>πе</w:t>
      </w:r>
      <w:r>
        <w:rPr>
          <w:sz w:val="28"/>
          <w:szCs w:val="28"/>
        </w:rPr>
        <w:t xml:space="preserve">) и </w:t>
      </w:r>
      <w:r w:rsidRPr="00F4058C">
        <w:rPr>
          <w:position w:val="-10"/>
          <w:sz w:val="28"/>
          <w:szCs w:val="28"/>
        </w:rPr>
        <w:object w:dxaOrig="560" w:dyaOrig="360">
          <v:shape id="_x0000_i1065" type="#_x0000_t75" style="width:28pt;height:18pt" o:ole="">
            <v:imagedata r:id="rId82" o:title=""/>
          </v:shape>
          <o:OLEObject Type="Embed" ProgID="Equation.3" ShapeID="_x0000_i1065" DrawAspect="Content" ObjectID="_1646814609" r:id="rId84"/>
        </w:object>
      </w:r>
      <w:r>
        <w:rPr>
          <w:sz w:val="28"/>
          <w:szCs w:val="28"/>
        </w:rPr>
        <w:t xml:space="preserve"> (Рисунок 2.3, в) определят модули ускорений </w:t>
      </w:r>
      <w:r w:rsidRPr="00F4058C">
        <w:rPr>
          <w:position w:val="-12"/>
          <w:sz w:val="28"/>
          <w:szCs w:val="28"/>
        </w:rPr>
        <w:object w:dxaOrig="380" w:dyaOrig="380">
          <v:shape id="_x0000_i1066" type="#_x0000_t75" style="width:19pt;height:19pt" o:ole="">
            <v:imagedata r:id="rId85" o:title=""/>
          </v:shape>
          <o:OLEObject Type="Embed" ProgID="Equation.3" ShapeID="_x0000_i1066" DrawAspect="Content" ObjectID="_1646814610" r:id="rId86"/>
        </w:object>
      </w:r>
      <w:r>
        <w:rPr>
          <w:sz w:val="28"/>
          <w:szCs w:val="28"/>
        </w:rPr>
        <w:t xml:space="preserve"> и </w:t>
      </w:r>
      <w:r w:rsidRPr="00F4058C">
        <w:rPr>
          <w:position w:val="-12"/>
          <w:sz w:val="28"/>
          <w:szCs w:val="28"/>
        </w:rPr>
        <w:object w:dxaOrig="499" w:dyaOrig="440">
          <v:shape id="_x0000_i1067" type="#_x0000_t75" style="width:25pt;height:22pt" o:ole="">
            <v:imagedata r:id="rId87" o:title=""/>
          </v:shape>
          <o:OLEObject Type="Embed" ProgID="Equation.3" ShapeID="_x0000_i1067" DrawAspect="Content" ObjectID="_1646814611" r:id="rId88"/>
        </w:object>
      </w:r>
    </w:p>
    <w:p w:rsidR="005050DC" w:rsidRPr="004B5E51" w:rsidRDefault="005050DC" w:rsidP="005050DC">
      <w:pPr>
        <w:jc w:val="both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4058C">
        <w:rPr>
          <w:position w:val="-12"/>
          <w:sz w:val="28"/>
          <w:szCs w:val="28"/>
        </w:rPr>
        <w:object w:dxaOrig="4380" w:dyaOrig="440">
          <v:shape id="_x0000_i1068" type="#_x0000_t75" style="width:219pt;height:22pt" o:ole="">
            <v:imagedata r:id="rId89" o:title=""/>
          </v:shape>
          <o:OLEObject Type="Embed" ProgID="Equation.3" ShapeID="_x0000_i1068" DrawAspect="Content" ObjectID="_1646814612" r:id="rId90"/>
        </w:object>
      </w:r>
      <w:r>
        <w:rPr>
          <w:sz w:val="28"/>
          <w:szCs w:val="28"/>
        </w:rPr>
        <w:t>;</w:t>
      </w:r>
    </w:p>
    <w:p w:rsidR="005050DC" w:rsidRPr="00D13D94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F4058C">
        <w:rPr>
          <w:position w:val="-12"/>
          <w:sz w:val="28"/>
          <w:szCs w:val="28"/>
        </w:rPr>
        <w:object w:dxaOrig="4540" w:dyaOrig="440">
          <v:shape id="_x0000_i1069" type="#_x0000_t75" style="width:227pt;height:22pt" o:ole="">
            <v:imagedata r:id="rId91" o:title=""/>
          </v:shape>
          <o:OLEObject Type="Embed" ProgID="Equation.3" ShapeID="_x0000_i1069" DrawAspect="Content" ObjectID="_1646814613" r:id="rId92"/>
        </w:object>
      </w:r>
      <w:r>
        <w:rPr>
          <w:sz w:val="28"/>
          <w:szCs w:val="28"/>
        </w:rPr>
        <w:t>.</w:t>
      </w:r>
    </w:p>
    <w:p w:rsidR="005050DC" w:rsidRPr="004B5E51" w:rsidRDefault="005050DC" w:rsidP="005050DC">
      <w:pPr>
        <w:jc w:val="center"/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Центры масс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2</w:t>
      </w:r>
      <w:r w:rsidRPr="00D13D94">
        <w:rPr>
          <w:i/>
          <w:sz w:val="28"/>
          <w:szCs w:val="28"/>
        </w:rPr>
        <w:t xml:space="preserve">,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3</w:t>
      </w:r>
      <w:r w:rsidRPr="00D13D94">
        <w:rPr>
          <w:i/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4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расположены соответственно на линиях </w:t>
      </w:r>
      <w:r w:rsidRPr="00D13D94">
        <w:rPr>
          <w:i/>
          <w:sz w:val="28"/>
          <w:szCs w:val="28"/>
        </w:rPr>
        <w:t>АВ, ВС</w:t>
      </w:r>
      <w:r>
        <w:rPr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DE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2.3, а) подвижных звеньев механизма. Следовательно, точки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2</w:t>
      </w:r>
      <w:r w:rsidRPr="00D13D94">
        <w:rPr>
          <w:i/>
          <w:sz w:val="28"/>
          <w:szCs w:val="28"/>
        </w:rPr>
        <w:t xml:space="preserve">,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r w:rsidRPr="00D13D94">
        <w:rPr>
          <w:i/>
          <w:sz w:val="28"/>
          <w:szCs w:val="28"/>
          <w:lang w:val="en-US"/>
        </w:rPr>
        <w:t>S</w:t>
      </w:r>
      <w:r w:rsidRPr="00D13D94">
        <w:rPr>
          <w:i/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плана ускорения находятся на одноименных линиях </w:t>
      </w:r>
      <w:r w:rsidRPr="00D13D94">
        <w:rPr>
          <w:i/>
          <w:sz w:val="28"/>
          <w:szCs w:val="28"/>
        </w:rPr>
        <w:t>(</w:t>
      </w:r>
      <w:proofErr w:type="spellStart"/>
      <w:r w:rsidRPr="00D13D94">
        <w:rPr>
          <w:i/>
          <w:sz w:val="28"/>
          <w:szCs w:val="28"/>
          <w:lang w:val="en-US"/>
        </w:rPr>
        <w:t>ab</w:t>
      </w:r>
      <w:proofErr w:type="spellEnd"/>
      <w:r w:rsidRPr="00D13D94">
        <w:rPr>
          <w:i/>
          <w:sz w:val="28"/>
          <w:szCs w:val="28"/>
        </w:rPr>
        <w:t>), (</w:t>
      </w:r>
      <w:proofErr w:type="spellStart"/>
      <w:r w:rsidRPr="00D13D94">
        <w:rPr>
          <w:i/>
          <w:sz w:val="28"/>
          <w:szCs w:val="28"/>
          <w:lang w:val="en-US"/>
        </w:rPr>
        <w:t>bc</w:t>
      </w:r>
      <w:proofErr w:type="spellEnd"/>
      <w:r w:rsidRPr="00D13D94">
        <w:rPr>
          <w:i/>
          <w:sz w:val="28"/>
          <w:szCs w:val="28"/>
        </w:rPr>
        <w:t>)</w:t>
      </w:r>
      <w:r w:rsidRPr="00D13D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D13D94">
        <w:rPr>
          <w:i/>
          <w:sz w:val="28"/>
          <w:szCs w:val="28"/>
        </w:rPr>
        <w:t>(</w:t>
      </w:r>
      <w:r w:rsidRPr="00D13D94">
        <w:rPr>
          <w:i/>
          <w:sz w:val="28"/>
          <w:szCs w:val="28"/>
          <w:lang w:val="en-US"/>
        </w:rPr>
        <w:t>de</w:t>
      </w:r>
      <w:r w:rsidRPr="00D13D94">
        <w:rPr>
          <w:i/>
          <w:sz w:val="28"/>
          <w:szCs w:val="28"/>
        </w:rPr>
        <w:t>).</w:t>
      </w:r>
      <w:r>
        <w:rPr>
          <w:sz w:val="28"/>
          <w:szCs w:val="28"/>
        </w:rPr>
        <w:t xml:space="preserve"> Положения точек находим по правилу подобия</w:t>
      </w:r>
      <w:proofErr w:type="gramStart"/>
      <w:r>
        <w:rPr>
          <w:sz w:val="28"/>
          <w:szCs w:val="28"/>
        </w:rPr>
        <w:t>:</w:t>
      </w:r>
      <w:proofErr w:type="gramEnd"/>
    </w:p>
    <w:p w:rsidR="005050DC" w:rsidRPr="004B5E51" w:rsidRDefault="005050DC" w:rsidP="005050DC">
      <w:pPr>
        <w:jc w:val="both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1540" w:dyaOrig="840">
          <v:shape id="_x0000_i1070" type="#_x0000_t75" style="width:77pt;height:42pt" o:ole="">
            <v:imagedata r:id="rId93" o:title=""/>
          </v:shape>
          <o:OLEObject Type="Embed" ProgID="Equation.3" ShapeID="_x0000_i1070" DrawAspect="Content" ObjectID="_1646814614" r:id="rId94"/>
        </w:object>
      </w:r>
      <w:r>
        <w:rPr>
          <w:sz w:val="28"/>
          <w:szCs w:val="28"/>
        </w:rPr>
        <w:t>,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</w:p>
    <w:p w:rsidR="005050DC" w:rsidRDefault="005050DC" w:rsidP="005050DC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4320" w:dyaOrig="840">
          <v:shape id="_x0000_i1071" type="#_x0000_t75" style="width:3in;height:42pt" o:ole="">
            <v:imagedata r:id="rId95" o:title=""/>
          </v:shape>
          <o:OLEObject Type="Embed" ProgID="Equation.3" ShapeID="_x0000_i1071" DrawAspect="Content" ObjectID="_1646814615" r:id="rId96"/>
        </w:object>
      </w:r>
      <w:r>
        <w:rPr>
          <w:sz w:val="28"/>
          <w:szCs w:val="28"/>
        </w:rPr>
        <w:t>;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>аналогично</w:t>
      </w:r>
    </w:p>
    <w:p w:rsidR="005050DC" w:rsidRDefault="005050DC" w:rsidP="005050DC">
      <w:pPr>
        <w:jc w:val="center"/>
        <w:rPr>
          <w:sz w:val="28"/>
          <w:szCs w:val="28"/>
        </w:rPr>
      </w:pPr>
      <w:r w:rsidRPr="00017155">
        <w:rPr>
          <w:position w:val="-34"/>
          <w:sz w:val="28"/>
          <w:szCs w:val="28"/>
        </w:rPr>
        <w:object w:dxaOrig="4239" w:dyaOrig="840">
          <v:shape id="_x0000_i1072" type="#_x0000_t75" style="width:212pt;height:42pt" o:ole="">
            <v:imagedata r:id="rId97" o:title=""/>
          </v:shape>
          <o:OLEObject Type="Embed" ProgID="Equation.3" ShapeID="_x0000_i1072" DrawAspect="Content" ObjectID="_1646814616" r:id="rId98"/>
        </w:object>
      </w:r>
      <w:r>
        <w:rPr>
          <w:sz w:val="28"/>
          <w:szCs w:val="28"/>
        </w:rPr>
        <w:t>;</w:t>
      </w:r>
    </w:p>
    <w:p w:rsidR="005050DC" w:rsidRPr="004B5E51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D13D94">
        <w:rPr>
          <w:position w:val="-34"/>
          <w:sz w:val="28"/>
          <w:szCs w:val="28"/>
        </w:rPr>
        <w:object w:dxaOrig="4280" w:dyaOrig="840">
          <v:shape id="_x0000_i1073" type="#_x0000_t75" style="width:214pt;height:42pt" o:ole="">
            <v:imagedata r:id="rId99" o:title=""/>
          </v:shape>
          <o:OLEObject Type="Embed" ProgID="Equation.3" ShapeID="_x0000_i1073" DrawAspect="Content" ObjectID="_1646814617" r:id="rId100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Отложив расчетные значения отрезков </w:t>
      </w:r>
      <w:r w:rsidRPr="00017155">
        <w:rPr>
          <w:i/>
          <w:sz w:val="28"/>
          <w:szCs w:val="28"/>
        </w:rPr>
        <w:t>(</w:t>
      </w:r>
      <w:proofErr w:type="spellStart"/>
      <w:r w:rsidRPr="00017155">
        <w:rPr>
          <w:i/>
          <w:sz w:val="28"/>
          <w:szCs w:val="28"/>
          <w:lang w:val="en-US"/>
        </w:rPr>
        <w:t>aS</w:t>
      </w:r>
      <w:proofErr w:type="spellEnd"/>
      <w:r w:rsidRPr="00017155">
        <w:rPr>
          <w:i/>
          <w:sz w:val="28"/>
          <w:szCs w:val="28"/>
          <w:vertAlign w:val="subscript"/>
        </w:rPr>
        <w:t>2</w:t>
      </w:r>
      <w:r w:rsidRPr="00017155">
        <w:rPr>
          <w:i/>
          <w:sz w:val="28"/>
          <w:szCs w:val="28"/>
        </w:rPr>
        <w:t>), (</w:t>
      </w:r>
      <w:proofErr w:type="spellStart"/>
      <w:r w:rsidRPr="00017155">
        <w:rPr>
          <w:i/>
          <w:sz w:val="28"/>
          <w:szCs w:val="28"/>
          <w:lang w:val="en-US"/>
        </w:rPr>
        <w:t>bS</w:t>
      </w:r>
      <w:proofErr w:type="spellEnd"/>
      <w:r w:rsidRPr="00017155">
        <w:rPr>
          <w:i/>
          <w:sz w:val="28"/>
          <w:szCs w:val="28"/>
          <w:vertAlign w:val="subscript"/>
        </w:rPr>
        <w:t>3</w:t>
      </w:r>
      <w:r w:rsidRPr="00017155">
        <w:rPr>
          <w:i/>
          <w:sz w:val="28"/>
          <w:szCs w:val="28"/>
        </w:rPr>
        <w:t>), (</w:t>
      </w:r>
      <w:proofErr w:type="spellStart"/>
      <w:r w:rsidRPr="00017155">
        <w:rPr>
          <w:i/>
          <w:sz w:val="28"/>
          <w:szCs w:val="28"/>
          <w:lang w:val="en-US"/>
        </w:rPr>
        <w:t>dS</w:t>
      </w:r>
      <w:proofErr w:type="spellEnd"/>
      <w:r w:rsidRPr="00017155">
        <w:rPr>
          <w:i/>
          <w:sz w:val="28"/>
          <w:szCs w:val="28"/>
          <w:vertAlign w:val="subscript"/>
        </w:rPr>
        <w:t>4</w:t>
      </w:r>
      <w:r w:rsidRPr="00017155">
        <w:rPr>
          <w:i/>
          <w:sz w:val="28"/>
          <w:szCs w:val="28"/>
        </w:rPr>
        <w:t>)</w:t>
      </w:r>
      <w:r>
        <w:rPr>
          <w:sz w:val="28"/>
          <w:szCs w:val="28"/>
        </w:rPr>
        <w:t xml:space="preserve"> на соответствующих линиях плана ускорений, определяем модули ускорений центров масс:</w:t>
      </w:r>
    </w:p>
    <w:p w:rsidR="005050DC" w:rsidRPr="00017155" w:rsidRDefault="005050DC" w:rsidP="005050DC">
      <w:pPr>
        <w:jc w:val="both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17155">
        <w:rPr>
          <w:position w:val="-16"/>
          <w:sz w:val="28"/>
          <w:szCs w:val="28"/>
        </w:rPr>
        <w:object w:dxaOrig="4599" w:dyaOrig="480">
          <v:shape id="_x0000_i1074" type="#_x0000_t75" style="width:230pt;height:24pt" o:ole="">
            <v:imagedata r:id="rId101" o:title=""/>
          </v:shape>
          <o:OLEObject Type="Embed" ProgID="Equation.3" ShapeID="_x0000_i1074" DrawAspect="Content" ObjectID="_1646814618" r:id="rId102"/>
        </w:object>
      </w:r>
      <w:r>
        <w:rPr>
          <w:sz w:val="28"/>
          <w:szCs w:val="28"/>
        </w:rPr>
        <w:t>;</w:t>
      </w:r>
    </w:p>
    <w:p w:rsidR="005050DC" w:rsidRPr="00017155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17155">
        <w:rPr>
          <w:position w:val="-12"/>
          <w:sz w:val="28"/>
          <w:szCs w:val="28"/>
        </w:rPr>
        <w:object w:dxaOrig="4599" w:dyaOrig="440">
          <v:shape id="_x0000_i1075" type="#_x0000_t75" style="width:230pt;height:22pt" o:ole="">
            <v:imagedata r:id="rId103" o:title=""/>
          </v:shape>
          <o:OLEObject Type="Embed" ProgID="Equation.3" ShapeID="_x0000_i1075" DrawAspect="Content" ObjectID="_1646814619" r:id="rId104"/>
        </w:object>
      </w:r>
      <w:r>
        <w:rPr>
          <w:sz w:val="28"/>
          <w:szCs w:val="28"/>
        </w:rPr>
        <w:t>;</w:t>
      </w:r>
    </w:p>
    <w:p w:rsidR="005050DC" w:rsidRPr="00017155" w:rsidRDefault="005050DC" w:rsidP="005050DC">
      <w:pPr>
        <w:jc w:val="center"/>
        <w:rPr>
          <w:sz w:val="16"/>
          <w:szCs w:val="16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17155">
        <w:rPr>
          <w:position w:val="-12"/>
          <w:sz w:val="28"/>
          <w:szCs w:val="28"/>
        </w:rPr>
        <w:object w:dxaOrig="4660" w:dyaOrig="440">
          <v:shape id="_x0000_i1076" type="#_x0000_t75" style="width:233pt;height:22pt" o:ole="">
            <v:imagedata r:id="rId105" o:title=""/>
          </v:shape>
          <o:OLEObject Type="Embed" ProgID="Equation.3" ShapeID="_x0000_i1076" DrawAspect="Content" ObjectID="_1646814620" r:id="rId106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Направления ускорений центров масс </w:t>
      </w:r>
      <w:r w:rsidRPr="00017155">
        <w:rPr>
          <w:position w:val="-16"/>
          <w:sz w:val="28"/>
          <w:szCs w:val="28"/>
        </w:rPr>
        <w:object w:dxaOrig="460" w:dyaOrig="420">
          <v:shape id="_x0000_i1077" type="#_x0000_t75" style="width:23pt;height:21pt" o:ole="">
            <v:imagedata r:id="rId107" o:title=""/>
          </v:shape>
          <o:OLEObject Type="Embed" ProgID="Equation.3" ShapeID="_x0000_i1077" DrawAspect="Content" ObjectID="_1646814621" r:id="rId108"/>
        </w:object>
      </w:r>
      <w:r>
        <w:rPr>
          <w:sz w:val="28"/>
          <w:szCs w:val="28"/>
        </w:rPr>
        <w:t xml:space="preserve">, </w:t>
      </w:r>
      <w:r w:rsidRPr="00017155">
        <w:rPr>
          <w:position w:val="-18"/>
          <w:sz w:val="28"/>
          <w:szCs w:val="28"/>
        </w:rPr>
        <w:object w:dxaOrig="440" w:dyaOrig="440">
          <v:shape id="_x0000_i1078" type="#_x0000_t75" style="width:22pt;height:22pt" o:ole="">
            <v:imagedata r:id="rId109" o:title=""/>
          </v:shape>
          <o:OLEObject Type="Embed" ProgID="Equation.3" ShapeID="_x0000_i1078" DrawAspect="Content" ObjectID="_1646814622" r:id="rId110"/>
        </w:object>
      </w:r>
      <w:r>
        <w:rPr>
          <w:sz w:val="28"/>
          <w:szCs w:val="28"/>
        </w:rPr>
        <w:t xml:space="preserve"> и </w:t>
      </w:r>
      <w:r w:rsidRPr="00017155">
        <w:rPr>
          <w:position w:val="-16"/>
          <w:sz w:val="28"/>
          <w:szCs w:val="28"/>
        </w:rPr>
        <w:object w:dxaOrig="460" w:dyaOrig="420">
          <v:shape id="_x0000_i1079" type="#_x0000_t75" style="width:23pt;height:21pt" o:ole="">
            <v:imagedata r:id="rId111" o:title=""/>
          </v:shape>
          <o:OLEObject Type="Embed" ProgID="Equation.3" ShapeID="_x0000_i1079" DrawAspect="Content" ObjectID="_1646814623" r:id="rId112"/>
        </w:object>
      </w:r>
      <w:r>
        <w:rPr>
          <w:sz w:val="28"/>
          <w:szCs w:val="28"/>
        </w:rPr>
        <w:t xml:space="preserve"> определяют векторы </w:t>
      </w:r>
      <w:r w:rsidRPr="00741F36">
        <w:rPr>
          <w:position w:val="-8"/>
          <w:sz w:val="28"/>
          <w:szCs w:val="28"/>
        </w:rPr>
        <w:object w:dxaOrig="499" w:dyaOrig="400">
          <v:shape id="_x0000_i1080" type="#_x0000_t75" style="width:25pt;height:20pt" o:ole="">
            <v:imagedata r:id="rId113" o:title=""/>
          </v:shape>
          <o:OLEObject Type="Embed" ProgID="Equation.3" ShapeID="_x0000_i1080" DrawAspect="Content" ObjectID="_1646814624" r:id="rId114"/>
        </w:object>
      </w:r>
      <w:r>
        <w:rPr>
          <w:sz w:val="28"/>
          <w:szCs w:val="28"/>
        </w:rPr>
        <w:t xml:space="preserve">, </w:t>
      </w:r>
      <w:r w:rsidRPr="002379FD">
        <w:rPr>
          <w:position w:val="-8"/>
          <w:sz w:val="28"/>
          <w:szCs w:val="28"/>
        </w:rPr>
        <w:object w:dxaOrig="480" w:dyaOrig="400">
          <v:shape id="_x0000_i1081" type="#_x0000_t75" style="width:24pt;height:20pt" o:ole="">
            <v:imagedata r:id="rId115" o:title=""/>
          </v:shape>
          <o:OLEObject Type="Embed" ProgID="Equation.3" ShapeID="_x0000_i1081" DrawAspect="Content" ObjectID="_1646814625" r:id="rId116"/>
        </w:object>
      </w:r>
      <w:r>
        <w:rPr>
          <w:sz w:val="28"/>
          <w:szCs w:val="28"/>
        </w:rPr>
        <w:t xml:space="preserve"> и </w:t>
      </w:r>
      <w:r w:rsidRPr="00017155">
        <w:rPr>
          <w:position w:val="-8"/>
          <w:sz w:val="28"/>
          <w:szCs w:val="28"/>
        </w:rPr>
        <w:object w:dxaOrig="499" w:dyaOrig="400">
          <v:shape id="_x0000_i1082" type="#_x0000_t75" style="width:25pt;height:20pt" o:ole="">
            <v:imagedata r:id="rId117" o:title=""/>
          </v:shape>
          <o:OLEObject Type="Embed" ProgID="Equation.3" ShapeID="_x0000_i1082" DrawAspect="Content" ObjectID="_1646814626" r:id="rId118"/>
        </w:object>
      </w:r>
      <w:r>
        <w:rPr>
          <w:sz w:val="28"/>
          <w:szCs w:val="28"/>
        </w:rPr>
        <w:t xml:space="preserve"> плана ускорений. Модули и направления касательных (тангенциальных) ускорений </w:t>
      </w:r>
      <w:r w:rsidRPr="00172B6E">
        <w:rPr>
          <w:position w:val="-12"/>
          <w:sz w:val="28"/>
          <w:szCs w:val="28"/>
        </w:rPr>
        <w:object w:dxaOrig="480" w:dyaOrig="440">
          <v:shape id="_x0000_i1083" type="#_x0000_t75" style="width:24pt;height:22pt" o:ole="">
            <v:imagedata r:id="rId119" o:title=""/>
          </v:shape>
          <o:OLEObject Type="Embed" ProgID="Equation.3" ShapeID="_x0000_i1083" DrawAspect="Content" ObjectID="_1646814627" r:id="rId120"/>
        </w:object>
      </w:r>
      <w:r>
        <w:rPr>
          <w:sz w:val="28"/>
          <w:szCs w:val="28"/>
        </w:rPr>
        <w:t xml:space="preserve">, </w:t>
      </w:r>
      <w:r w:rsidRPr="00172B6E">
        <w:rPr>
          <w:position w:val="-12"/>
          <w:sz w:val="28"/>
          <w:szCs w:val="28"/>
        </w:rPr>
        <w:object w:dxaOrig="499" w:dyaOrig="440">
          <v:shape id="_x0000_i1084" type="#_x0000_t75" style="width:25pt;height:22pt" o:ole="">
            <v:imagedata r:id="rId121" o:title=""/>
          </v:shape>
          <o:OLEObject Type="Embed" ProgID="Equation.3" ShapeID="_x0000_i1084" DrawAspect="Content" ObjectID="_1646814628" r:id="rId122"/>
        </w:object>
      </w:r>
      <w:r>
        <w:rPr>
          <w:sz w:val="28"/>
          <w:szCs w:val="28"/>
        </w:rPr>
        <w:t xml:space="preserve"> и </w:t>
      </w:r>
      <w:r w:rsidRPr="00172B6E">
        <w:rPr>
          <w:position w:val="-12"/>
          <w:sz w:val="28"/>
          <w:szCs w:val="28"/>
        </w:rPr>
        <w:object w:dxaOrig="520" w:dyaOrig="440">
          <v:shape id="_x0000_i1085" type="#_x0000_t75" style="width:26pt;height:22pt" o:ole="">
            <v:imagedata r:id="rId123" o:title=""/>
          </v:shape>
          <o:OLEObject Type="Embed" ProgID="Equation.3" ShapeID="_x0000_i1085" DrawAspect="Content" ObjectID="_1646814629" r:id="rId124"/>
        </w:object>
      </w:r>
      <w:r>
        <w:rPr>
          <w:sz w:val="28"/>
          <w:szCs w:val="28"/>
        </w:rPr>
        <w:t xml:space="preserve"> определяют соответствующие векторы </w:t>
      </w:r>
      <w:r w:rsidRPr="00172B6E">
        <w:rPr>
          <w:position w:val="-12"/>
          <w:sz w:val="28"/>
          <w:szCs w:val="28"/>
        </w:rPr>
        <w:object w:dxaOrig="1080" w:dyaOrig="600">
          <v:shape id="_x0000_i1086" type="#_x0000_t75" style="width:54pt;height:30pt" o:ole="">
            <v:imagedata r:id="rId125" o:title=""/>
          </v:shape>
          <o:OLEObject Type="Embed" ProgID="Equation.3" ShapeID="_x0000_i1086" DrawAspect="Content" ObjectID="_1646814630" r:id="rId126"/>
        </w:object>
      </w:r>
      <w:r w:rsidRPr="00172B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172B6E">
        <w:rPr>
          <w:position w:val="-6"/>
          <w:sz w:val="28"/>
          <w:szCs w:val="28"/>
        </w:rPr>
        <w:object w:dxaOrig="400" w:dyaOrig="320">
          <v:shape id="_x0000_i1087" type="#_x0000_t75" style="width:20pt;height:16pt" o:ole="">
            <v:imagedata r:id="rId127" o:title=""/>
          </v:shape>
          <o:OLEObject Type="Embed" ProgID="Equation.3" ShapeID="_x0000_i1087" DrawAspect="Content" ObjectID="_1646814631" r:id="rId128"/>
        </w:object>
      </w:r>
      <w:r>
        <w:rPr>
          <w:sz w:val="28"/>
          <w:szCs w:val="28"/>
          <w:lang w:val="kk-KZ"/>
        </w:rPr>
        <w:t>плана ускорений</w:t>
      </w:r>
      <w:r>
        <w:rPr>
          <w:sz w:val="28"/>
          <w:szCs w:val="28"/>
        </w:rPr>
        <w:t>: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420" w:dyaOrig="440">
          <v:shape id="_x0000_i1088" type="#_x0000_t75" style="width:221pt;height:22pt" o:ole="">
            <v:imagedata r:id="rId129" o:title=""/>
          </v:shape>
          <o:OLEObject Type="Embed" ProgID="Equation.3" ShapeID="_x0000_i1088" DrawAspect="Content" ObjectID="_1646814632" r:id="rId130"/>
        </w:object>
      </w:r>
      <w:r>
        <w:rPr>
          <w:sz w:val="28"/>
          <w:szCs w:val="28"/>
        </w:rPr>
        <w:t>;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Pr="00172B6E" w:rsidRDefault="005050DC" w:rsidP="005050DC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599" w:dyaOrig="440">
          <v:shape id="_x0000_i1089" type="#_x0000_t75" style="width:230pt;height:22pt" o:ole="">
            <v:imagedata r:id="rId131" o:title=""/>
          </v:shape>
          <o:OLEObject Type="Embed" ProgID="Equation.3" ShapeID="_x0000_i1089" DrawAspect="Content" ObjectID="_1646814633" r:id="rId132"/>
        </w:object>
      </w:r>
      <w:r>
        <w:rPr>
          <w:sz w:val="28"/>
          <w:szCs w:val="28"/>
        </w:rPr>
        <w:t>;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4A4EAB">
        <w:rPr>
          <w:position w:val="-12"/>
          <w:sz w:val="28"/>
          <w:szCs w:val="28"/>
        </w:rPr>
        <w:object w:dxaOrig="4420" w:dyaOrig="440">
          <v:shape id="_x0000_i1090" type="#_x0000_t75" style="width:221pt;height:22pt" o:ole="">
            <v:imagedata r:id="rId133" o:title=""/>
          </v:shape>
          <o:OLEObject Type="Embed" ProgID="Equation.3" ShapeID="_x0000_i1090" DrawAspect="Content" ObjectID="_1646814634" r:id="rId134"/>
        </w:object>
      </w:r>
      <w:r>
        <w:rPr>
          <w:sz w:val="28"/>
          <w:szCs w:val="28"/>
        </w:rPr>
        <w:t>,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последние в свою очередь позволяют определить направления и величины угловых ускорений подвижных звеньев механизма:</w:t>
      </w:r>
    </w:p>
    <w:p w:rsidR="005050DC" w:rsidRDefault="005050DC" w:rsidP="005050DC">
      <w:pPr>
        <w:jc w:val="both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240" w:dyaOrig="859">
          <v:shape id="_x0000_i1091" type="#_x0000_t75" style="width:162pt;height:43pt" o:ole="">
            <v:imagedata r:id="rId135" o:title=""/>
          </v:shape>
          <o:OLEObject Type="Embed" ProgID="Equation.3" ShapeID="_x0000_i1091" DrawAspect="Content" ObjectID="_1646814635" r:id="rId136"/>
        </w:object>
      </w:r>
      <w:r>
        <w:rPr>
          <w:sz w:val="28"/>
          <w:szCs w:val="28"/>
        </w:rPr>
        <w:t>;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360" w:dyaOrig="859">
          <v:shape id="_x0000_i1092" type="#_x0000_t75" style="width:168pt;height:43pt" o:ole="">
            <v:imagedata r:id="rId137" o:title=""/>
          </v:shape>
          <o:OLEObject Type="Embed" ProgID="Equation.3" ShapeID="_x0000_i1092" DrawAspect="Content" ObjectID="_1646814636" r:id="rId138"/>
        </w:object>
      </w:r>
      <w:r>
        <w:rPr>
          <w:sz w:val="28"/>
          <w:szCs w:val="28"/>
        </w:rPr>
        <w:t>;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center"/>
        <w:rPr>
          <w:sz w:val="28"/>
          <w:szCs w:val="28"/>
        </w:rPr>
      </w:pPr>
      <w:r w:rsidRPr="0004709A">
        <w:rPr>
          <w:position w:val="-34"/>
          <w:sz w:val="28"/>
          <w:szCs w:val="28"/>
        </w:rPr>
        <w:object w:dxaOrig="3340" w:dyaOrig="859">
          <v:shape id="_x0000_i1093" type="#_x0000_t75" style="width:167pt;height:43pt" o:ole="">
            <v:imagedata r:id="rId139" o:title=""/>
          </v:shape>
          <o:OLEObject Type="Embed" ProgID="Equation.3" ShapeID="_x0000_i1093" DrawAspect="Content" ObjectID="_1646814637" r:id="rId140"/>
        </w:object>
      </w:r>
      <w:r>
        <w:rPr>
          <w:sz w:val="28"/>
          <w:szCs w:val="28"/>
        </w:rPr>
        <w:t>.</w:t>
      </w:r>
    </w:p>
    <w:p w:rsidR="005050DC" w:rsidRDefault="005050DC" w:rsidP="005050DC">
      <w:pPr>
        <w:jc w:val="center"/>
        <w:rPr>
          <w:sz w:val="28"/>
          <w:szCs w:val="28"/>
        </w:rPr>
      </w:pPr>
    </w:p>
    <w:p w:rsidR="005050DC" w:rsidRDefault="005050DC" w:rsidP="005050D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Направления угловых ускорений </w:t>
      </w:r>
      <w:r w:rsidRPr="004A4EAB">
        <w:rPr>
          <w:position w:val="-12"/>
          <w:sz w:val="28"/>
          <w:szCs w:val="28"/>
        </w:rPr>
        <w:object w:dxaOrig="1440" w:dyaOrig="440">
          <v:shape id="_x0000_i1094" type="#_x0000_t75" style="width:1in;height:22pt" o:ole="">
            <v:imagedata r:id="rId141" o:title=""/>
          </v:shape>
          <o:OLEObject Type="Embed" ProgID="Equation.3" ShapeID="_x0000_i1094" DrawAspect="Content" ObjectID="_1646814638" r:id="rId142"/>
        </w:object>
      </w:r>
      <w:r>
        <w:rPr>
          <w:sz w:val="28"/>
          <w:szCs w:val="28"/>
        </w:rPr>
        <w:t xml:space="preserve"> показаны стрелками на плане механизма (Рисунок 2.3, а). </w:t>
      </w:r>
      <w:proofErr w:type="gramStart"/>
      <w:r>
        <w:rPr>
          <w:sz w:val="28"/>
          <w:szCs w:val="28"/>
        </w:rPr>
        <w:t>Угловое</w:t>
      </w:r>
      <w:proofErr w:type="gramEnd"/>
      <w:r>
        <w:rPr>
          <w:sz w:val="28"/>
          <w:szCs w:val="28"/>
        </w:rPr>
        <w:t xml:space="preserve"> ускорении </w:t>
      </w:r>
      <w:r w:rsidRPr="009E4073">
        <w:rPr>
          <w:position w:val="-12"/>
          <w:sz w:val="28"/>
          <w:szCs w:val="28"/>
        </w:rPr>
        <w:object w:dxaOrig="279" w:dyaOrig="380">
          <v:shape id="_x0000_i1095" type="#_x0000_t75" style="width:14pt;height:19pt" o:ole="">
            <v:imagedata r:id="rId143" o:title=""/>
          </v:shape>
          <o:OLEObject Type="Embed" ProgID="Equation.3" ShapeID="_x0000_i1095" DrawAspect="Content" ObjectID="_1646814639" r:id="rId144"/>
        </w:object>
      </w:r>
      <w:r>
        <w:rPr>
          <w:sz w:val="28"/>
          <w:szCs w:val="28"/>
        </w:rPr>
        <w:t xml:space="preserve"> кривошипа равно нулю, так как </w:t>
      </w:r>
      <w:r w:rsidRPr="009E4073">
        <w:rPr>
          <w:position w:val="-12"/>
          <w:sz w:val="28"/>
          <w:szCs w:val="28"/>
        </w:rPr>
        <w:object w:dxaOrig="340" w:dyaOrig="380">
          <v:shape id="_x0000_i1096" type="#_x0000_t75" style="width:17pt;height:19pt" o:ole="">
            <v:imagedata r:id="rId145" o:title=""/>
          </v:shape>
          <o:OLEObject Type="Embed" ProgID="Equation.3" ShapeID="_x0000_i1096" DrawAspect="Content" ObjectID="_1646814640" r:id="rId146"/>
        </w:objec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>.</w:t>
      </w:r>
    </w:p>
    <w:p w:rsidR="005050DC" w:rsidRDefault="005050DC" w:rsidP="005050D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Расчетные значения угловых ускорений звеньев и линейных ускорений точек, обозначенных на схеме механизма (Рисунок 2.3,а) заносим в таблицу 2.3.</w:t>
      </w:r>
    </w:p>
    <w:p w:rsidR="005050DC" w:rsidRDefault="005050DC" w:rsidP="005050DC">
      <w:pPr>
        <w:rPr>
          <w:sz w:val="28"/>
          <w:szCs w:val="28"/>
        </w:rPr>
        <w:sectPr w:rsidR="005050DC" w:rsidSect="007F5B52">
          <w:headerReference w:type="even" r:id="rId147"/>
          <w:headerReference w:type="default" r:id="rId148"/>
          <w:footerReference w:type="even" r:id="rId149"/>
          <w:footerReference w:type="default" r:id="rId150"/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5050DC" w:rsidRDefault="005050DC" w:rsidP="005050DC">
      <w:pPr>
        <w:rPr>
          <w:sz w:val="28"/>
          <w:szCs w:val="28"/>
        </w:rPr>
      </w:pPr>
      <w:r w:rsidRPr="00012F10">
        <w:rPr>
          <w:sz w:val="28"/>
          <w:szCs w:val="28"/>
        </w:rPr>
        <w:lastRenderedPageBreak/>
        <w:t xml:space="preserve">Таблица 2.3 </w:t>
      </w:r>
      <w:r>
        <w:rPr>
          <w:sz w:val="28"/>
          <w:szCs w:val="28"/>
        </w:rPr>
        <w:t>–</w:t>
      </w:r>
      <w:r w:rsidRPr="00012F10">
        <w:rPr>
          <w:sz w:val="28"/>
          <w:szCs w:val="28"/>
        </w:rPr>
        <w:t xml:space="preserve"> </w:t>
      </w:r>
      <w:r>
        <w:rPr>
          <w:sz w:val="28"/>
          <w:szCs w:val="28"/>
        </w:rPr>
        <w:t>Расчетные значения скоростей и ускорений</w:t>
      </w:r>
    </w:p>
    <w:p w:rsidR="005050DC" w:rsidRDefault="005050DC" w:rsidP="005050DC">
      <w:pPr>
        <w:rPr>
          <w:sz w:val="28"/>
          <w:szCs w:val="28"/>
        </w:rPr>
      </w:pPr>
    </w:p>
    <w:tbl>
      <w:tblPr>
        <w:tblpPr w:leftFromText="180" w:rightFromText="180" w:vertAnchor="page" w:horzAnchor="margin" w:tblpY="2101"/>
        <w:tblW w:w="9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710"/>
        <w:gridCol w:w="642"/>
        <w:gridCol w:w="567"/>
        <w:gridCol w:w="709"/>
        <w:gridCol w:w="709"/>
        <w:gridCol w:w="709"/>
        <w:gridCol w:w="642"/>
        <w:gridCol w:w="709"/>
        <w:gridCol w:w="636"/>
        <w:gridCol w:w="715"/>
        <w:gridCol w:w="708"/>
        <w:gridCol w:w="722"/>
      </w:tblGrid>
      <w:tr w:rsidR="005050DC" w:rsidRPr="00BD319C" w:rsidTr="008F02AE">
        <w:tc>
          <w:tcPr>
            <w:tcW w:w="1809" w:type="dxa"/>
            <w:vMerge w:val="restart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</w:p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Кинематический параметр</w:t>
            </w:r>
          </w:p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78" w:type="dxa"/>
            <w:gridSpan w:val="12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</w:p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Обозначение характерных точек и подвижных звеньев механизма</w:t>
            </w:r>
          </w:p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</w:p>
        </w:tc>
      </w:tr>
      <w:tr w:rsidR="005050DC" w:rsidRPr="00BD319C" w:rsidTr="008F02AE">
        <w:tc>
          <w:tcPr>
            <w:tcW w:w="1809" w:type="dxa"/>
            <w:vMerge/>
            <w:shd w:val="clear" w:color="auto" w:fill="auto"/>
          </w:tcPr>
          <w:p w:rsidR="005050DC" w:rsidRPr="00BD319C" w:rsidRDefault="005050DC" w:rsidP="008F02AE">
            <w:pPr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710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</w:rPr>
              <w:t>А</w:t>
            </w:r>
          </w:p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567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E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ind w:left="-175" w:right="-108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S</w:t>
            </w:r>
            <w:r w:rsidRPr="00BD319C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636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OA</w:t>
            </w:r>
          </w:p>
        </w:tc>
        <w:tc>
          <w:tcPr>
            <w:tcW w:w="715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AB</w:t>
            </w:r>
          </w:p>
        </w:tc>
        <w:tc>
          <w:tcPr>
            <w:tcW w:w="708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CD</w:t>
            </w:r>
          </w:p>
        </w:tc>
        <w:tc>
          <w:tcPr>
            <w:tcW w:w="72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DE</w:t>
            </w:r>
          </w:p>
        </w:tc>
      </w:tr>
      <w:tr w:rsidR="005050DC" w:rsidRPr="00BD319C" w:rsidTr="008F02AE">
        <w:tc>
          <w:tcPr>
            <w:tcW w:w="1809" w:type="dxa"/>
            <w:shd w:val="clear" w:color="auto" w:fill="auto"/>
          </w:tcPr>
          <w:p w:rsidR="005050DC" w:rsidRPr="00BD319C" w:rsidRDefault="005050DC" w:rsidP="008F02AE">
            <w:pPr>
              <w:rPr>
                <w:sz w:val="28"/>
                <w:szCs w:val="28"/>
                <w:vertAlign w:val="superscript"/>
              </w:rPr>
            </w:pPr>
            <w:r w:rsidRPr="00BD319C">
              <w:rPr>
                <w:sz w:val="28"/>
                <w:szCs w:val="28"/>
              </w:rPr>
              <w:t xml:space="preserve">1. Линейные скорости точек,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  <w:r w:rsidRPr="00BD319C">
              <w:rPr>
                <w:sz w:val="28"/>
                <w:szCs w:val="28"/>
              </w:rPr>
              <w:t>·с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710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  <w:lang w:val="en-US"/>
              </w:rPr>
            </w:pPr>
            <w:r w:rsidRPr="00BD319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84" w:right="-174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23,75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84" w:right="-173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23,75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9,75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ind w:left="-185" w:right="-9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11,3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22,7</w:t>
            </w:r>
          </w:p>
        </w:tc>
        <w:tc>
          <w:tcPr>
            <w:tcW w:w="636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</w:tr>
      <w:tr w:rsidR="005050DC" w:rsidRPr="00BD319C" w:rsidTr="008F02AE">
        <w:tc>
          <w:tcPr>
            <w:tcW w:w="1809" w:type="dxa"/>
            <w:shd w:val="clear" w:color="auto" w:fill="auto"/>
          </w:tcPr>
          <w:p w:rsidR="005050DC" w:rsidRPr="00BD319C" w:rsidRDefault="005050DC" w:rsidP="008F02AE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2. Угловые скорости звеньев, с</w:t>
            </w:r>
            <w:r w:rsidRPr="00BD319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710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100</w:t>
            </w:r>
          </w:p>
        </w:tc>
        <w:tc>
          <w:tcPr>
            <w:tcW w:w="715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86,5</w:t>
            </w:r>
          </w:p>
        </w:tc>
        <w:tc>
          <w:tcPr>
            <w:tcW w:w="708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85,0</w:t>
            </w:r>
          </w:p>
        </w:tc>
        <w:tc>
          <w:tcPr>
            <w:tcW w:w="72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35,0</w:t>
            </w:r>
          </w:p>
        </w:tc>
      </w:tr>
      <w:tr w:rsidR="005050DC" w:rsidRPr="00BD319C" w:rsidTr="008F02AE">
        <w:tc>
          <w:tcPr>
            <w:tcW w:w="1809" w:type="dxa"/>
            <w:shd w:val="clear" w:color="auto" w:fill="auto"/>
          </w:tcPr>
          <w:p w:rsidR="005050DC" w:rsidRPr="00BD319C" w:rsidRDefault="005050DC" w:rsidP="008F02AE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3. Линейные ускорения точек,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  <w:r w:rsidRPr="00BD319C">
              <w:rPr>
                <w:sz w:val="28"/>
                <w:szCs w:val="28"/>
              </w:rPr>
              <w:t>·с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710" w:type="dxa"/>
            <w:shd w:val="clear" w:color="auto" w:fill="auto"/>
          </w:tcPr>
          <w:p w:rsidR="005050DC" w:rsidRPr="00BD319C" w:rsidRDefault="005050DC" w:rsidP="008F02AE">
            <w:pPr>
              <w:ind w:left="-107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1000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ind w:left="-174" w:right="-174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1775</w:t>
            </w:r>
          </w:p>
        </w:tc>
        <w:tc>
          <w:tcPr>
            <w:tcW w:w="567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2485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07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2400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1025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ind w:left="-175" w:righ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1175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2425</w:t>
            </w:r>
          </w:p>
        </w:tc>
        <w:tc>
          <w:tcPr>
            <w:tcW w:w="636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15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2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</w:tr>
      <w:tr w:rsidR="005050DC" w:rsidRPr="00BD319C" w:rsidTr="008F02AE">
        <w:tc>
          <w:tcPr>
            <w:tcW w:w="1809" w:type="dxa"/>
            <w:shd w:val="clear" w:color="auto" w:fill="auto"/>
          </w:tcPr>
          <w:p w:rsidR="005050DC" w:rsidRPr="00BD319C" w:rsidRDefault="005050DC" w:rsidP="008F02AE">
            <w:pPr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4. Угловые ускорения звеньев, с</w:t>
            </w:r>
            <w:r w:rsidRPr="00BD319C">
              <w:rPr>
                <w:sz w:val="28"/>
                <w:szCs w:val="28"/>
                <w:vertAlign w:val="superscript"/>
              </w:rPr>
              <w:t>-2</w:t>
            </w:r>
          </w:p>
        </w:tc>
        <w:tc>
          <w:tcPr>
            <w:tcW w:w="710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42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-</w:t>
            </w:r>
          </w:p>
        </w:tc>
        <w:tc>
          <w:tcPr>
            <w:tcW w:w="636" w:type="dxa"/>
            <w:shd w:val="clear" w:color="auto" w:fill="auto"/>
          </w:tcPr>
          <w:p w:rsidR="005050DC" w:rsidRPr="00BD319C" w:rsidRDefault="005050DC" w:rsidP="008F02AE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</w:t>
            </w:r>
          </w:p>
        </w:tc>
        <w:tc>
          <w:tcPr>
            <w:tcW w:w="715" w:type="dxa"/>
            <w:shd w:val="clear" w:color="auto" w:fill="auto"/>
          </w:tcPr>
          <w:p w:rsidR="005050DC" w:rsidRPr="00BD319C" w:rsidRDefault="005050DC" w:rsidP="008F02AE">
            <w:pPr>
              <w:ind w:left="-102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4000</w:t>
            </w:r>
          </w:p>
        </w:tc>
        <w:tc>
          <w:tcPr>
            <w:tcW w:w="708" w:type="dxa"/>
            <w:shd w:val="clear" w:color="auto" w:fill="auto"/>
          </w:tcPr>
          <w:p w:rsidR="005050DC" w:rsidRPr="00BD319C" w:rsidRDefault="005050DC" w:rsidP="008F02AE">
            <w:pPr>
              <w:ind w:left="-108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5125</w:t>
            </w:r>
          </w:p>
        </w:tc>
        <w:tc>
          <w:tcPr>
            <w:tcW w:w="722" w:type="dxa"/>
            <w:shd w:val="clear" w:color="auto" w:fill="auto"/>
          </w:tcPr>
          <w:p w:rsidR="005050DC" w:rsidRPr="00BD319C" w:rsidRDefault="005050DC" w:rsidP="008F02AE">
            <w:pPr>
              <w:ind w:left="-95"/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2500</w:t>
            </w:r>
          </w:p>
        </w:tc>
      </w:tr>
    </w:tbl>
    <w:p w:rsidR="005050DC" w:rsidRDefault="005050DC" w:rsidP="005050DC">
      <w:pPr>
        <w:jc w:val="both"/>
        <w:rPr>
          <w:sz w:val="28"/>
          <w:szCs w:val="28"/>
        </w:rPr>
        <w:sectPr w:rsidR="005050DC" w:rsidSect="007F5B52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1F70DC" w:rsidRDefault="001F70DC"/>
    <w:sectPr w:rsidR="001F70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5050DC" w:rsidP="007D18F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18F1" w:rsidRDefault="005050D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5050DC" w:rsidP="007D18F1">
    <w:pPr>
      <w:pStyle w:val="a5"/>
      <w:framePr w:wrap="around" w:vAnchor="text" w:hAnchor="margin" w:xAlign="center" w:y="1"/>
      <w:rPr>
        <w:rStyle w:val="a7"/>
      </w:rPr>
    </w:pPr>
  </w:p>
  <w:p w:rsidR="007D18F1" w:rsidRDefault="005050DC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5050DC" w:rsidP="00FA3DA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18F1" w:rsidRDefault="005050D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8F1" w:rsidRDefault="005050DC" w:rsidP="00FA3DA4">
    <w:pPr>
      <w:pStyle w:val="a3"/>
      <w:framePr w:wrap="around" w:vAnchor="text" w:hAnchor="margin" w:xAlign="center" w:y="1"/>
      <w:jc w:val="cente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:rsidR="007D18F1" w:rsidRDefault="005050DC" w:rsidP="00FA3DA4">
    <w:pPr>
      <w:pStyle w:val="a3"/>
      <w:framePr w:wrap="around" w:vAnchor="text" w:hAnchor="margin" w:xAlign="center" w:y="1"/>
      <w:rPr>
        <w:rStyle w:val="a7"/>
      </w:rPr>
    </w:pPr>
  </w:p>
  <w:p w:rsidR="007D18F1" w:rsidRDefault="005050DC" w:rsidP="00FA3DA4">
    <w:pPr>
      <w:pStyle w:val="a3"/>
      <w:framePr w:wrap="around" w:vAnchor="text" w:hAnchor="margin" w:xAlign="center" w:y="1"/>
      <w:rPr>
        <w:rStyle w:val="a7"/>
      </w:rPr>
    </w:pPr>
  </w:p>
  <w:p w:rsidR="007D18F1" w:rsidRDefault="005050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0DC"/>
    <w:rsid w:val="001F70DC"/>
    <w:rsid w:val="0050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0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50D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050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5050D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5050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050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0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50D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050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5050D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5050D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05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5.bin"/><Relationship Id="rId133" Type="http://schemas.openxmlformats.org/officeDocument/2006/relationships/image" Target="media/image64.wmf"/><Relationship Id="rId138" Type="http://schemas.openxmlformats.org/officeDocument/2006/relationships/oleObject" Target="embeddings/oleObject68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1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footer" Target="footer1.xml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image" Target="media/image4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7.wmf"/><Relationship Id="rId80" Type="http://schemas.openxmlformats.org/officeDocument/2006/relationships/image" Target="media/image38.wmf"/><Relationship Id="rId85" Type="http://schemas.openxmlformats.org/officeDocument/2006/relationships/image" Target="media/image40.wmf"/><Relationship Id="rId150" Type="http://schemas.openxmlformats.org/officeDocument/2006/relationships/footer" Target="footer2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3.bin"/><Relationship Id="rId116" Type="http://schemas.openxmlformats.org/officeDocument/2006/relationships/oleObject" Target="embeddings/oleObject57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137" Type="http://schemas.openxmlformats.org/officeDocument/2006/relationships/image" Target="media/image66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5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7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43" Type="http://schemas.openxmlformats.org/officeDocument/2006/relationships/image" Target="media/image69.wmf"/><Relationship Id="rId148" Type="http://schemas.openxmlformats.org/officeDocument/2006/relationships/header" Target="header2.xml"/><Relationship Id="rId15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image" Target="media/image46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5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61" Type="http://schemas.openxmlformats.org/officeDocument/2006/relationships/image" Target="media/image29.wmf"/><Relationship Id="rId82" Type="http://schemas.openxmlformats.org/officeDocument/2006/relationships/image" Target="media/image39.wmf"/><Relationship Id="rId152" Type="http://schemas.openxmlformats.org/officeDocument/2006/relationships/theme" Target="theme/theme1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2.bin"/><Relationship Id="rId147" Type="http://schemas.openxmlformats.org/officeDocument/2006/relationships/header" Target="header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70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777</Words>
  <Characters>4431</Characters>
  <Application>Microsoft Office Word</Application>
  <DocSecurity>0</DocSecurity>
  <Lines>36</Lines>
  <Paragraphs>10</Paragraphs>
  <ScaleCrop>false</ScaleCrop>
  <Company>Romeo1994</Company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2020-03-27T05:41:00Z</dcterms:created>
  <dcterms:modified xsi:type="dcterms:W3CDTF">2020-03-27T05:41:00Z</dcterms:modified>
</cp:coreProperties>
</file>